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347D03" w:rsidRPr="007E547D" w:rsidRDefault="00347D03" w:rsidP="00347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E50" w:rsidRDefault="001F1E50" w:rsidP="006E39F1">
      <w:pPr>
        <w:spacing w:after="0" w:line="360" w:lineRule="auto"/>
        <w:ind w:left="-709"/>
        <w:contextualSpacing/>
        <w:jc w:val="center"/>
        <w:rPr>
          <w:rFonts w:ascii="Times New Roman" w:hAnsi="Times New Roman" w:cs="Times New Roman"/>
          <w:b/>
          <w:bCs/>
          <w:i/>
          <w:noProof/>
          <w:color w:val="C0504D" w:themeColor="accent2"/>
          <w:sz w:val="72"/>
          <w:szCs w:val="72"/>
          <w:lang w:eastAsia="ru-RU"/>
        </w:rPr>
      </w:pPr>
    </w:p>
    <w:p w:rsidR="0073024E" w:rsidRDefault="0073024E" w:rsidP="006E39F1">
      <w:pPr>
        <w:spacing w:after="0" w:line="360" w:lineRule="auto"/>
        <w:ind w:left="-709"/>
        <w:contextualSpacing/>
        <w:jc w:val="center"/>
        <w:rPr>
          <w:rFonts w:ascii="Times New Roman" w:hAnsi="Times New Roman" w:cs="Times New Roman"/>
          <w:b/>
          <w:bCs/>
          <w:i/>
          <w:noProof/>
          <w:color w:val="C0504D" w:themeColor="accent2"/>
          <w:sz w:val="72"/>
          <w:szCs w:val="72"/>
          <w:lang w:eastAsia="ru-RU"/>
        </w:rPr>
      </w:pPr>
    </w:p>
    <w:p w:rsidR="001F1E50" w:rsidRDefault="001F1E50" w:rsidP="006E39F1">
      <w:pPr>
        <w:spacing w:after="0" w:line="360" w:lineRule="auto"/>
        <w:ind w:left="-709"/>
        <w:contextualSpacing/>
        <w:jc w:val="center"/>
        <w:rPr>
          <w:rFonts w:ascii="Times New Roman" w:hAnsi="Times New Roman" w:cs="Times New Roman"/>
          <w:b/>
          <w:bCs/>
          <w:i/>
          <w:noProof/>
          <w:color w:val="C0504D" w:themeColor="accent2"/>
          <w:sz w:val="72"/>
          <w:szCs w:val="72"/>
          <w:lang w:eastAsia="ru-RU"/>
        </w:rPr>
      </w:pPr>
    </w:p>
    <w:p w:rsidR="00347D03" w:rsidRPr="001F1E50" w:rsidRDefault="001F1E50" w:rsidP="006E39F1">
      <w:pPr>
        <w:spacing w:after="0" w:line="360" w:lineRule="auto"/>
        <w:ind w:left="-709"/>
        <w:contextualSpacing/>
        <w:jc w:val="center"/>
        <w:rPr>
          <w:rFonts w:ascii="Times New Roman" w:hAnsi="Times New Roman" w:cs="Times New Roman"/>
          <w:b/>
          <w:bCs/>
          <w:i/>
          <w:noProof/>
          <w:color w:val="C0504D" w:themeColor="accent2"/>
          <w:sz w:val="72"/>
          <w:szCs w:val="72"/>
          <w:lang w:eastAsia="ru-RU"/>
        </w:rPr>
      </w:pPr>
      <w:r w:rsidRPr="001F1E50">
        <w:rPr>
          <w:rFonts w:ascii="Times New Roman" w:hAnsi="Times New Roman" w:cs="Times New Roman"/>
          <w:b/>
          <w:bCs/>
          <w:i/>
          <w:noProof/>
          <w:color w:val="C0504D" w:themeColor="accent2"/>
          <w:sz w:val="72"/>
          <w:szCs w:val="72"/>
          <w:lang w:eastAsia="ru-RU"/>
        </w:rPr>
        <w:t>Создание служб по охране труда.</w:t>
      </w:r>
    </w:p>
    <w:p w:rsidR="001F1E50" w:rsidRPr="001F1E50" w:rsidRDefault="001F1E50" w:rsidP="006E39F1">
      <w:pPr>
        <w:spacing w:after="0" w:line="360" w:lineRule="auto"/>
        <w:ind w:left="-709"/>
        <w:contextualSpacing/>
        <w:jc w:val="center"/>
        <w:rPr>
          <w:rFonts w:ascii="Times New Roman" w:hAnsi="Times New Roman" w:cs="Times New Roman"/>
          <w:b/>
          <w:bCs/>
          <w:i/>
          <w:noProof/>
          <w:color w:val="C0504D" w:themeColor="accent2"/>
          <w:sz w:val="72"/>
          <w:szCs w:val="72"/>
          <w:lang w:eastAsia="ru-RU"/>
        </w:rPr>
      </w:pPr>
      <w:r w:rsidRPr="001F1E50">
        <w:rPr>
          <w:rFonts w:ascii="Times New Roman" w:hAnsi="Times New Roman" w:cs="Times New Roman"/>
          <w:b/>
          <w:i/>
          <w:color w:val="C0504D" w:themeColor="accent2"/>
          <w:sz w:val="72"/>
          <w:szCs w:val="72"/>
        </w:rPr>
        <w:t>Документальное обеспечение деятельности службы охраны труда</w:t>
      </w:r>
      <w:r w:rsidR="000D73F7">
        <w:rPr>
          <w:rFonts w:ascii="Times New Roman" w:hAnsi="Times New Roman" w:cs="Times New Roman"/>
          <w:b/>
          <w:i/>
          <w:color w:val="C0504D" w:themeColor="accent2"/>
          <w:sz w:val="72"/>
          <w:szCs w:val="72"/>
        </w:rPr>
        <w:t>.</w:t>
      </w:r>
    </w:p>
    <w:p w:rsidR="00347D03" w:rsidRPr="003B6436" w:rsidRDefault="00347D03" w:rsidP="00347D03">
      <w:pPr>
        <w:spacing w:after="0"/>
        <w:ind w:left="-709"/>
        <w:jc w:val="center"/>
        <w:rPr>
          <w:rFonts w:ascii="Times New Roman" w:hAnsi="Times New Roman" w:cs="Times New Roman"/>
          <w:b/>
          <w:bCs/>
          <w:color w:val="953634"/>
          <w:sz w:val="72"/>
          <w:szCs w:val="72"/>
        </w:rPr>
      </w:pPr>
    </w:p>
    <w:p w:rsidR="00347D03" w:rsidRPr="003B6436" w:rsidRDefault="00347D03" w:rsidP="00347D03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F66634" w:rsidRDefault="00F66634" w:rsidP="00895C2D">
      <w:pPr>
        <w:autoSpaceDE w:val="0"/>
        <w:autoSpaceDN w:val="0"/>
        <w:adjustRightInd w:val="0"/>
        <w:spacing w:after="0" w:line="4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634" w:rsidRPr="00F12DA9" w:rsidRDefault="00F66634" w:rsidP="00895C2D">
      <w:pPr>
        <w:autoSpaceDE w:val="0"/>
        <w:autoSpaceDN w:val="0"/>
        <w:adjustRightInd w:val="0"/>
        <w:spacing w:after="0" w:line="4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66F" w:rsidRPr="00F12DA9" w:rsidRDefault="007E466F" w:rsidP="00895C2D">
      <w:pPr>
        <w:spacing w:after="0" w:line="4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66F" w:rsidRPr="00F12DA9" w:rsidRDefault="007E466F" w:rsidP="00895C2D">
      <w:pPr>
        <w:spacing w:after="0" w:line="4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66F" w:rsidRPr="00F12DA9" w:rsidRDefault="007E466F" w:rsidP="00895C2D">
      <w:pPr>
        <w:spacing w:after="0" w:line="4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37F" w:rsidRPr="0036137F" w:rsidRDefault="0036137F" w:rsidP="00C65A82">
      <w:pPr>
        <w:spacing w:after="0" w:line="240" w:lineRule="auto"/>
        <w:ind w:left="-709" w:firstLine="1418"/>
        <w:contextualSpacing/>
        <w:rPr>
          <w:rFonts w:ascii="Times New Roman" w:hAnsi="Times New Roman" w:cs="Times New Roman"/>
          <w:bCs/>
          <w:i/>
          <w:noProof/>
          <w:sz w:val="28"/>
          <w:szCs w:val="28"/>
          <w:u w:val="single"/>
          <w:lang w:eastAsia="ru-RU"/>
        </w:rPr>
      </w:pPr>
      <w:r w:rsidRPr="0036137F">
        <w:rPr>
          <w:rFonts w:ascii="Times New Roman" w:hAnsi="Times New Roman" w:cs="Times New Roman"/>
          <w:bCs/>
          <w:i/>
          <w:noProof/>
          <w:sz w:val="28"/>
          <w:szCs w:val="28"/>
          <w:u w:val="single"/>
          <w:lang w:eastAsia="ru-RU"/>
        </w:rPr>
        <w:lastRenderedPageBreak/>
        <w:t>Создание служб по охране труда.</w:t>
      </w:r>
    </w:p>
    <w:p w:rsidR="0067680D" w:rsidRPr="00F24C7A" w:rsidRDefault="0067680D" w:rsidP="00C65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7A">
        <w:rPr>
          <w:rFonts w:ascii="Times New Roman" w:hAnsi="Times New Roman" w:cs="Times New Roman"/>
          <w:sz w:val="28"/>
          <w:szCs w:val="28"/>
        </w:rPr>
        <w:t>В соответствии со статьей 223 Трудового кодекса Российской Феде</w:t>
      </w:r>
      <w:r w:rsidR="001A5F12" w:rsidRPr="00F24C7A">
        <w:rPr>
          <w:rFonts w:ascii="Times New Roman" w:hAnsi="Times New Roman" w:cs="Times New Roman"/>
          <w:sz w:val="28"/>
          <w:szCs w:val="28"/>
        </w:rPr>
        <w:t>рации, в целях обеспечения соблюдения требований охраны труда, осуществления контроля за их выполнением</w:t>
      </w:r>
      <w:r w:rsidR="00F75164" w:rsidRPr="00F24C7A">
        <w:rPr>
          <w:rFonts w:ascii="Times New Roman" w:hAnsi="Times New Roman" w:cs="Times New Roman"/>
          <w:sz w:val="28"/>
          <w:szCs w:val="28"/>
        </w:rPr>
        <w:t xml:space="preserve"> 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труда.</w:t>
      </w:r>
    </w:p>
    <w:p w:rsidR="00835640" w:rsidRPr="00F24C7A" w:rsidRDefault="00F75164" w:rsidP="00C65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деятельность -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</w:t>
      </w:r>
      <w:r w:rsidR="005769AF" w:rsidRPr="00F24C7A">
        <w:rPr>
          <w:rFonts w:ascii="Times New Roman" w:hAnsi="Times New Roman" w:cs="Times New Roman"/>
          <w:sz w:val="28"/>
          <w:szCs w:val="28"/>
        </w:rPr>
        <w:t xml:space="preserve"> </w:t>
      </w:r>
      <w:r w:rsidR="00124098" w:rsidRPr="00F24C7A">
        <w:rPr>
          <w:rFonts w:ascii="Times New Roman" w:hAnsi="Times New Roman" w:cs="Times New Roman"/>
          <w:sz w:val="28"/>
          <w:szCs w:val="28"/>
        </w:rPr>
        <w:t>(статья 209 Трудового кодекса Российской Федерации</w:t>
      </w:r>
      <w:r w:rsidR="005769AF" w:rsidRPr="00F24C7A">
        <w:rPr>
          <w:rFonts w:ascii="Times New Roman" w:hAnsi="Times New Roman" w:cs="Times New Roman"/>
          <w:sz w:val="28"/>
          <w:szCs w:val="28"/>
        </w:rPr>
        <w:t>).</w:t>
      </w:r>
    </w:p>
    <w:p w:rsidR="007050E9" w:rsidRPr="00F24C7A" w:rsidRDefault="00835640" w:rsidP="00C65A82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E2369">
        <w:rPr>
          <w:rFonts w:ascii="Times New Roman" w:hAnsi="Times New Roman" w:cs="Times New Roman"/>
          <w:sz w:val="28"/>
          <w:szCs w:val="28"/>
          <w:shd w:val="clear" w:color="auto" w:fill="F2DBDB" w:themeFill="accent2" w:themeFillTint="33"/>
        </w:rPr>
        <w:t>При отсутствии у работодателя службы охраны труда или штатного специалиста по охране труда их функции выполняет руководитель организации, уполномоченн</w:t>
      </w:r>
      <w:r w:rsidR="00385AA9" w:rsidRPr="00BE2369">
        <w:rPr>
          <w:rFonts w:ascii="Times New Roman" w:hAnsi="Times New Roman" w:cs="Times New Roman"/>
          <w:sz w:val="28"/>
          <w:szCs w:val="28"/>
          <w:shd w:val="clear" w:color="auto" w:fill="F2DBDB" w:themeFill="accent2" w:themeFillTint="33"/>
        </w:rPr>
        <w:t xml:space="preserve">ый им сотрудник или </w:t>
      </w:r>
      <w:r w:rsidRPr="00BE2369">
        <w:rPr>
          <w:rFonts w:ascii="Times New Roman" w:hAnsi="Times New Roman" w:cs="Times New Roman"/>
          <w:sz w:val="28"/>
          <w:szCs w:val="28"/>
          <w:shd w:val="clear" w:color="auto" w:fill="F2DBDB" w:themeFill="accent2" w:themeFillTint="33"/>
        </w:rPr>
        <w:t>организация</w:t>
      </w:r>
      <w:r w:rsidR="00C65A82">
        <w:rPr>
          <w:rFonts w:ascii="Times New Roman" w:hAnsi="Times New Roman" w:cs="Times New Roman"/>
          <w:sz w:val="28"/>
          <w:szCs w:val="28"/>
          <w:shd w:val="clear" w:color="auto" w:fill="F2DBDB" w:themeFill="accent2" w:themeFillTint="33"/>
        </w:rPr>
        <w:t>,</w:t>
      </w:r>
      <w:r w:rsidRPr="00F24C7A">
        <w:rPr>
          <w:rFonts w:ascii="Times New Roman" w:hAnsi="Times New Roman" w:cs="Times New Roman"/>
          <w:sz w:val="28"/>
          <w:szCs w:val="28"/>
        </w:rPr>
        <w:t xml:space="preserve"> или специалист, оказывающие услуги в области охраны труда, привлекаемые работодателем п</w:t>
      </w:r>
      <w:r w:rsidR="007050E9" w:rsidRPr="00F24C7A">
        <w:rPr>
          <w:rFonts w:ascii="Times New Roman" w:hAnsi="Times New Roman" w:cs="Times New Roman"/>
          <w:sz w:val="28"/>
          <w:szCs w:val="28"/>
        </w:rPr>
        <w:t xml:space="preserve">о гражданско-правовому </w:t>
      </w:r>
      <w:r w:rsidR="007050E9" w:rsidRPr="00BE2369">
        <w:rPr>
          <w:rFonts w:ascii="Times New Roman" w:hAnsi="Times New Roman" w:cs="Times New Roman"/>
          <w:sz w:val="28"/>
          <w:szCs w:val="28"/>
          <w:shd w:val="clear" w:color="auto" w:fill="F2DBDB" w:themeFill="accent2" w:themeFillTint="33"/>
        </w:rPr>
        <w:t>договору</w:t>
      </w:r>
      <w:r w:rsidR="00385AA9" w:rsidRPr="00BE2369">
        <w:rPr>
          <w:rFonts w:ascii="Times New Roman" w:hAnsi="Times New Roman" w:cs="Times New Roman"/>
          <w:sz w:val="28"/>
          <w:szCs w:val="28"/>
          <w:shd w:val="clear" w:color="auto" w:fill="F2DBDB" w:themeFill="accent2" w:themeFillTint="33"/>
        </w:rPr>
        <w:t xml:space="preserve"> (</w:t>
      </w:r>
      <w:hyperlink r:id="rId8" w:anchor="/document/99/901807664/ZAP2FBS3MT/" w:tgtFrame="_self" w:history="1">
        <w:r w:rsidR="00385AA9" w:rsidRPr="00F24C7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ч. 3 ст. 223 ТК</w:t>
        </w:r>
      </w:hyperlink>
      <w:r w:rsidR="00385AA9" w:rsidRPr="00BE2369">
        <w:rPr>
          <w:rFonts w:ascii="Times New Roman" w:hAnsi="Times New Roman" w:cs="Times New Roman"/>
          <w:sz w:val="28"/>
          <w:szCs w:val="28"/>
          <w:shd w:val="clear" w:color="auto" w:fill="F2DBDB" w:themeFill="accent2" w:themeFillTint="33"/>
        </w:rPr>
        <w:t>)</w:t>
      </w:r>
      <w:r w:rsidR="007050E9" w:rsidRPr="00BE2369">
        <w:rPr>
          <w:rFonts w:ascii="Times New Roman" w:hAnsi="Times New Roman" w:cs="Times New Roman"/>
          <w:sz w:val="28"/>
          <w:szCs w:val="28"/>
          <w:shd w:val="clear" w:color="auto" w:fill="F2DBDB" w:themeFill="accent2" w:themeFillTint="33"/>
        </w:rPr>
        <w:t>.</w:t>
      </w:r>
      <w:r w:rsidRPr="00F24C7A">
        <w:rPr>
          <w:rFonts w:ascii="Times New Roman" w:hAnsi="Times New Roman" w:cs="Times New Roman"/>
          <w:sz w:val="28"/>
          <w:szCs w:val="28"/>
        </w:rPr>
        <w:t xml:space="preserve"> Организации, оказывающие услуги в области охраны труда, подлежат обязательной аккредитации</w:t>
      </w:r>
      <w:r w:rsidRPr="00BE2369">
        <w:rPr>
          <w:rFonts w:ascii="Times New Roman" w:hAnsi="Times New Roman" w:cs="Times New Roman"/>
          <w:sz w:val="28"/>
          <w:szCs w:val="28"/>
          <w:shd w:val="clear" w:color="auto" w:fill="F2DBDB" w:themeFill="accent2" w:themeFillTint="33"/>
        </w:rPr>
        <w:t>. Такие правила распространяются только на организации, где численность работников менее 50 человек.</w:t>
      </w:r>
    </w:p>
    <w:p w:rsidR="008D2A5D" w:rsidRPr="00F24C7A" w:rsidRDefault="00947144" w:rsidP="00C65A82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369">
        <w:rPr>
          <w:rFonts w:ascii="Times New Roman" w:hAnsi="Times New Roman" w:cs="Times New Roman"/>
          <w:sz w:val="28"/>
          <w:szCs w:val="28"/>
          <w:shd w:val="clear" w:color="auto" w:fill="F2DBDB" w:themeFill="accent2" w:themeFillTint="33"/>
        </w:rPr>
        <w:t>С 1 марта 2022 года действуют рекомендации по структуре службы охраны труда в организации и по численности работников службы охраны труда, которые утвердил Минтруд </w:t>
      </w:r>
      <w:hyperlink r:id="rId9" w:anchor="/document/99/728094912/" w:tgtFrame="_self" w:history="1">
        <w:r w:rsidRPr="00F24C7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 от 31.01.2022 № 37</w:t>
        </w:r>
      </w:hyperlink>
      <w:r w:rsidR="00835640" w:rsidRPr="00F24C7A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35640" w:rsidRPr="00F24C7A">
        <w:rPr>
          <w:rFonts w:ascii="Times New Roman" w:hAnsi="Times New Roman" w:cs="Times New Roman"/>
          <w:sz w:val="28"/>
          <w:szCs w:val="28"/>
        </w:rPr>
        <w:t>«Об утверждении рекомендаций по структуре службы охраны труда в организации и по численности работников службы охраны труда»</w:t>
      </w:r>
      <w:r w:rsidRPr="00BE2369">
        <w:rPr>
          <w:rFonts w:ascii="Times New Roman" w:hAnsi="Times New Roman" w:cs="Times New Roman"/>
          <w:sz w:val="28"/>
          <w:szCs w:val="28"/>
          <w:shd w:val="clear" w:color="auto" w:fill="F2DBDB" w:themeFill="accent2" w:themeFillTint="33"/>
        </w:rPr>
        <w:t>.</w:t>
      </w:r>
    </w:p>
    <w:p w:rsidR="000948FF" w:rsidRPr="00F24C7A" w:rsidRDefault="000948FF" w:rsidP="00C65A82">
      <w:pP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7A">
        <w:rPr>
          <w:rFonts w:ascii="Times New Roman" w:hAnsi="Times New Roman" w:cs="Times New Roman"/>
          <w:sz w:val="28"/>
          <w:szCs w:val="28"/>
        </w:rPr>
        <w:t>Квалификационные требования к руководителю и специалистам служб охраны труда определены Единым квалификационным справочником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 труда», утверждены приказом Минздравсоцразвития России от 17.05.2012 № 559н.</w:t>
      </w:r>
    </w:p>
    <w:p w:rsidR="000948FF" w:rsidRPr="00F24C7A" w:rsidRDefault="00F54F76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7A">
        <w:rPr>
          <w:rFonts w:ascii="Times New Roman" w:hAnsi="Times New Roman" w:cs="Times New Roman"/>
          <w:sz w:val="28"/>
          <w:szCs w:val="28"/>
        </w:rPr>
        <w:t>Должностные обязанности работников службы охраны труда:</w:t>
      </w:r>
    </w:p>
    <w:p w:rsidR="00F54F76" w:rsidRPr="00F24C7A" w:rsidRDefault="00F54F76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7A">
        <w:rPr>
          <w:rFonts w:ascii="Times New Roman" w:hAnsi="Times New Roman" w:cs="Times New Roman"/>
          <w:sz w:val="28"/>
          <w:szCs w:val="28"/>
        </w:rPr>
        <w:t>-  обеспечение функционирования системы управления охраной труда, проведение консультаций и координация по вопросам охраны труда, планирование мероприятий;</w:t>
      </w:r>
    </w:p>
    <w:p w:rsidR="00F54F76" w:rsidRPr="00F24C7A" w:rsidRDefault="00F54F76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7A">
        <w:rPr>
          <w:rFonts w:ascii="Times New Roman" w:hAnsi="Times New Roman" w:cs="Times New Roman"/>
          <w:sz w:val="28"/>
          <w:szCs w:val="28"/>
        </w:rPr>
        <w:t>- составление отчетности по установленным формам, ведение документированной информации по охране труда;</w:t>
      </w:r>
    </w:p>
    <w:p w:rsidR="00F54F76" w:rsidRPr="00F24C7A" w:rsidRDefault="00F54F76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7A">
        <w:rPr>
          <w:rFonts w:ascii="Times New Roman" w:hAnsi="Times New Roman" w:cs="Times New Roman"/>
          <w:sz w:val="28"/>
          <w:szCs w:val="28"/>
        </w:rPr>
        <w:t>- контроль за соблюдением законодательных и иных нормативных правовых актов по охране труда;</w:t>
      </w:r>
    </w:p>
    <w:p w:rsidR="00F54F76" w:rsidRPr="00F24C7A" w:rsidRDefault="00F54F76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7A">
        <w:rPr>
          <w:rFonts w:ascii="Times New Roman" w:hAnsi="Times New Roman" w:cs="Times New Roman"/>
          <w:sz w:val="28"/>
          <w:szCs w:val="28"/>
        </w:rPr>
        <w:t>- обеспечение и координация проведения оперативного контроля за состоянием охраны труда;</w:t>
      </w:r>
    </w:p>
    <w:p w:rsidR="00F54F76" w:rsidRPr="00F24C7A" w:rsidRDefault="00F54F76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7A">
        <w:rPr>
          <w:rFonts w:ascii="Times New Roman" w:hAnsi="Times New Roman" w:cs="Times New Roman"/>
          <w:sz w:val="28"/>
          <w:szCs w:val="28"/>
        </w:rPr>
        <w:t>- участие в расследовании и учете несчастных случаев, установлении обстоятельств и причин, приведших к возникновению микротравм работников;</w:t>
      </w:r>
    </w:p>
    <w:p w:rsidR="00F54F76" w:rsidRPr="00F24C7A" w:rsidRDefault="00F54F76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7A">
        <w:rPr>
          <w:rFonts w:ascii="Times New Roman" w:hAnsi="Times New Roman" w:cs="Times New Roman"/>
          <w:sz w:val="28"/>
          <w:szCs w:val="28"/>
        </w:rPr>
        <w:lastRenderedPageBreak/>
        <w:t>- участие в реализации мероприятий, направленных на улучшение условий труда у работодателя, организация информационных мероприятий по охране труда.</w:t>
      </w:r>
    </w:p>
    <w:p w:rsidR="00BE705A" w:rsidRDefault="00BE705A" w:rsidP="00C65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5A">
        <w:rPr>
          <w:rFonts w:ascii="Times New Roman" w:hAnsi="Times New Roman" w:cs="Times New Roman"/>
          <w:sz w:val="28"/>
          <w:szCs w:val="28"/>
        </w:rPr>
        <w:t>Прика</w:t>
      </w:r>
      <w:r>
        <w:rPr>
          <w:rFonts w:ascii="Times New Roman" w:hAnsi="Times New Roman" w:cs="Times New Roman"/>
          <w:sz w:val="28"/>
          <w:szCs w:val="28"/>
        </w:rPr>
        <w:t>зом</w:t>
      </w:r>
      <w:r w:rsidRPr="00BE705A">
        <w:rPr>
          <w:rFonts w:ascii="Times New Roman" w:hAnsi="Times New Roman" w:cs="Times New Roman"/>
          <w:sz w:val="28"/>
          <w:szCs w:val="28"/>
        </w:rPr>
        <w:t xml:space="preserve"> Минтруда России от 22.04.2021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705A">
        <w:rPr>
          <w:rFonts w:ascii="Times New Roman" w:hAnsi="Times New Roman" w:cs="Times New Roman"/>
          <w:sz w:val="28"/>
          <w:szCs w:val="28"/>
        </w:rPr>
        <w:t xml:space="preserve"> 274н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E705A">
        <w:rPr>
          <w:rFonts w:ascii="Times New Roman" w:hAnsi="Times New Roman" w:cs="Times New Roman"/>
          <w:sz w:val="28"/>
          <w:szCs w:val="28"/>
        </w:rPr>
        <w:t>н профессиональн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E705A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705A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ециалист в области охраны труда», </w:t>
      </w:r>
      <w:r w:rsidRPr="00BE705A">
        <w:rPr>
          <w:rFonts w:ascii="Times New Roman" w:hAnsi="Times New Roman" w:cs="Times New Roman"/>
          <w:sz w:val="28"/>
          <w:szCs w:val="28"/>
        </w:rPr>
        <w:t>устанавливающий требование к квалификации, для выполнения определенной трудовой деятельности. </w:t>
      </w:r>
    </w:p>
    <w:p w:rsidR="00772F86" w:rsidRPr="0036137F" w:rsidRDefault="00772F86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36137F">
        <w:rPr>
          <w:rFonts w:ascii="Times New Roman" w:hAnsi="Times New Roman" w:cs="Times New Roman"/>
          <w:bCs/>
          <w:i/>
          <w:sz w:val="28"/>
          <w:szCs w:val="28"/>
          <w:u w:val="single"/>
        </w:rPr>
        <w:t>Документальное обеспечение деятельности службы охраны труда</w:t>
      </w:r>
      <w:r w:rsidR="0036137F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</w:p>
    <w:p w:rsidR="00772F86" w:rsidRPr="0036137F" w:rsidRDefault="00772F86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7A">
        <w:rPr>
          <w:rFonts w:ascii="Times New Roman" w:hAnsi="Times New Roman" w:cs="Times New Roman"/>
          <w:sz w:val="28"/>
          <w:szCs w:val="28"/>
        </w:rPr>
        <w:t xml:space="preserve">1. Приказ </w:t>
      </w:r>
      <w:r w:rsidR="00AA09FA" w:rsidRPr="00F24C7A">
        <w:rPr>
          <w:rFonts w:ascii="Times New Roman" w:hAnsi="Times New Roman" w:cs="Times New Roman"/>
          <w:sz w:val="28"/>
          <w:szCs w:val="28"/>
        </w:rPr>
        <w:t>о создании службы охраны труда,</w:t>
      </w:r>
      <w:r w:rsidRPr="00F24C7A">
        <w:rPr>
          <w:rFonts w:ascii="Times New Roman" w:hAnsi="Times New Roman" w:cs="Times New Roman"/>
          <w:sz w:val="28"/>
          <w:szCs w:val="28"/>
        </w:rPr>
        <w:t xml:space="preserve"> введении в штатное расписание должности </w:t>
      </w:r>
      <w:r w:rsidR="00D60E1C" w:rsidRPr="00F24C7A">
        <w:rPr>
          <w:rFonts w:ascii="Times New Roman" w:hAnsi="Times New Roman" w:cs="Times New Roman"/>
          <w:sz w:val="28"/>
          <w:szCs w:val="28"/>
        </w:rPr>
        <w:t>специалиста</w:t>
      </w:r>
      <w:r w:rsidRPr="00F24C7A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AA09FA" w:rsidRPr="00F24C7A">
        <w:rPr>
          <w:rFonts w:ascii="Times New Roman" w:hAnsi="Times New Roman" w:cs="Times New Roman"/>
          <w:sz w:val="28"/>
          <w:szCs w:val="28"/>
        </w:rPr>
        <w:t xml:space="preserve"> или возложении обязанностей специалиста по охране </w:t>
      </w:r>
      <w:r w:rsidR="00AA09FA" w:rsidRPr="0036137F">
        <w:rPr>
          <w:rFonts w:ascii="Times New Roman" w:hAnsi="Times New Roman" w:cs="Times New Roman"/>
          <w:sz w:val="28"/>
          <w:szCs w:val="28"/>
        </w:rPr>
        <w:t>труда</w:t>
      </w:r>
      <w:r w:rsidRPr="0036137F">
        <w:rPr>
          <w:rFonts w:ascii="Times New Roman" w:hAnsi="Times New Roman" w:cs="Times New Roman"/>
          <w:sz w:val="28"/>
          <w:szCs w:val="28"/>
        </w:rPr>
        <w:t xml:space="preserve"> (</w:t>
      </w:r>
      <w:hyperlink w:anchor="приложение1" w:history="1">
        <w:r w:rsidRPr="0036137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Приложения 1</w:t>
        </w:r>
      </w:hyperlink>
      <w:r w:rsidRPr="0036137F">
        <w:rPr>
          <w:rFonts w:ascii="Times New Roman" w:hAnsi="Times New Roman" w:cs="Times New Roman"/>
          <w:sz w:val="28"/>
          <w:szCs w:val="28"/>
        </w:rPr>
        <w:t xml:space="preserve">, </w:t>
      </w:r>
      <w:hyperlink w:anchor="приложение2" w:history="1">
        <w:r w:rsidR="00AB5143" w:rsidRPr="0036137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 xml:space="preserve">Приложение </w:t>
        </w:r>
        <w:r w:rsidRPr="0036137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36137F">
        <w:rPr>
          <w:rFonts w:ascii="Times New Roman" w:hAnsi="Times New Roman" w:cs="Times New Roman"/>
          <w:sz w:val="28"/>
          <w:szCs w:val="28"/>
        </w:rPr>
        <w:t xml:space="preserve">, </w:t>
      </w:r>
      <w:hyperlink w:anchor="приложение3" w:history="1">
        <w:r w:rsidR="00AB5143" w:rsidRPr="0036137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 xml:space="preserve">Приложение </w:t>
        </w:r>
        <w:r w:rsidRPr="0036137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36137F">
        <w:rPr>
          <w:rFonts w:ascii="Times New Roman" w:hAnsi="Times New Roman" w:cs="Times New Roman"/>
          <w:sz w:val="28"/>
          <w:szCs w:val="28"/>
        </w:rPr>
        <w:t>).</w:t>
      </w:r>
    </w:p>
    <w:p w:rsidR="00D1204F" w:rsidRDefault="00614F9D" w:rsidP="00C65A82">
      <w:pPr>
        <w:pStyle w:val="Style33"/>
        <w:widowControl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02C3"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Положение о системе управления охраной труда</w:t>
      </w:r>
      <w:r w:rsidR="003E02C3" w:rsidRPr="003E02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3E02C3" w:rsidRPr="003E02C3" w:rsidRDefault="003E02C3" w:rsidP="00C65A82">
      <w:pPr>
        <w:pStyle w:val="Style33"/>
        <w:widowControl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02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Работодатель обязан обеспечить создание и функционирование системы управления охраной труда. </w:t>
      </w:r>
      <w:r w:rsidRPr="003E02C3">
        <w:rPr>
          <w:rFonts w:ascii="Times New Roman" w:hAnsi="Times New Roman" w:cs="Times New Roman"/>
          <w:sz w:val="28"/>
          <w:szCs w:val="28"/>
        </w:rPr>
        <w:t xml:space="preserve">Система управления охраной труда (СУОТ) предусматривает постановку целей и задач, содержит распределение функций и обязанностей по обеспечению охраны труда в организации между структурными подразделениями, руководителями, специалистами и др. сотрудниками организации во взаимосвязи с их функциональными обязанностями. </w:t>
      </w:r>
      <w:r w:rsidRPr="003E02C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Примерного положения о системе управления охраной труда, утверждено приказом  Минтруда России от 29.10.2021 № 776н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04F" w:rsidRDefault="00D1204F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204F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E6E79">
        <w:rPr>
          <w:rFonts w:ascii="Times New Roman" w:hAnsi="Times New Roman" w:cs="Times New Roman"/>
          <w:sz w:val="28"/>
          <w:szCs w:val="28"/>
        </w:rPr>
        <w:t>пециальн</w:t>
      </w:r>
      <w:r w:rsidR="006C7B1C">
        <w:rPr>
          <w:rFonts w:ascii="Times New Roman" w:hAnsi="Times New Roman" w:cs="Times New Roman"/>
          <w:sz w:val="28"/>
          <w:szCs w:val="28"/>
        </w:rPr>
        <w:t>ой</w:t>
      </w:r>
      <w:r w:rsidRPr="005E6E79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6C7B1C">
        <w:rPr>
          <w:rFonts w:ascii="Times New Roman" w:hAnsi="Times New Roman" w:cs="Times New Roman"/>
          <w:sz w:val="28"/>
          <w:szCs w:val="28"/>
        </w:rPr>
        <w:t>и</w:t>
      </w:r>
      <w:r w:rsidRPr="005E6E79">
        <w:rPr>
          <w:rFonts w:ascii="Times New Roman" w:hAnsi="Times New Roman" w:cs="Times New Roman"/>
          <w:sz w:val="28"/>
          <w:szCs w:val="28"/>
        </w:rPr>
        <w:t xml:space="preserve"> условий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04F" w:rsidRPr="005E6E79" w:rsidRDefault="00D1204F" w:rsidP="00C65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79">
        <w:rPr>
          <w:rFonts w:ascii="Times New Roman" w:hAnsi="Times New Roman" w:cs="Times New Roman"/>
          <w:sz w:val="28"/>
          <w:szCs w:val="28"/>
        </w:rPr>
        <w:t>Специальная оценка условий труда проводится совместно работодателем и организацией (организациями) имеющей испытательную лабораторию, которая аккредитована на проведение исследований и измерений вредных и опасных факторов производственной среды и трудового процесса и привлекаемая работодателем на основании гражданско-правового договора.</w:t>
      </w:r>
    </w:p>
    <w:p w:rsidR="00614F9D" w:rsidRDefault="00D1204F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о</w:t>
      </w:r>
      <w:r w:rsidR="00614F9D" w:rsidRPr="00D1204F">
        <w:rPr>
          <w:rFonts w:ascii="Times New Roman" w:hAnsi="Times New Roman" w:cs="Times New Roman"/>
          <w:sz w:val="28"/>
          <w:szCs w:val="28"/>
        </w:rPr>
        <w:t>ценк</w:t>
      </w:r>
      <w:r w:rsidRPr="00D1204F">
        <w:rPr>
          <w:rFonts w:ascii="Times New Roman" w:hAnsi="Times New Roman" w:cs="Times New Roman"/>
          <w:sz w:val="28"/>
          <w:szCs w:val="28"/>
        </w:rPr>
        <w:t>и</w:t>
      </w:r>
      <w:r w:rsidR="00614F9D" w:rsidRPr="00D1204F">
        <w:rPr>
          <w:rFonts w:ascii="Times New Roman" w:hAnsi="Times New Roman" w:cs="Times New Roman"/>
          <w:sz w:val="28"/>
          <w:szCs w:val="28"/>
        </w:rPr>
        <w:t xml:space="preserve"> </w:t>
      </w:r>
      <w:r w:rsidR="00BD5298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614F9D" w:rsidRPr="00D1204F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298" w:rsidRPr="00BD5298" w:rsidRDefault="00BD5298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298">
        <w:rPr>
          <w:rFonts w:ascii="Times New Roman" w:hAnsi="Times New Roman" w:cs="Times New Roman"/>
          <w:sz w:val="28"/>
          <w:szCs w:val="28"/>
        </w:rPr>
        <w:t xml:space="preserve">Оценку профессиональных рисков можно проводить как силами предприятия, так и с привлечением сторонних экспертных организаций. Для оценки профессиональных рисков применяют любую методику, приказом Минтруда России от 28.12.2021 № 926 утверждены Рекомендаций по выбору методов оценки уровней профессиональных рисков и по снижению уровней таких рисков. </w:t>
      </w:r>
    </w:p>
    <w:p w:rsidR="00BD5298" w:rsidRDefault="00BD5298" w:rsidP="00C65A82">
      <w:pPr>
        <w:pStyle w:val="Style38"/>
        <w:widowControl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98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91E4C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 (Перечень) мероприятий по улучшению условий и охраны труда работников.</w:t>
      </w:r>
      <w:r w:rsidR="00391E4C" w:rsidRPr="00391E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529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391E4C" w:rsidRPr="00391E4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D5298">
        <w:rPr>
          <w:rFonts w:ascii="Times New Roman" w:eastAsia="Times New Roman" w:hAnsi="Times New Roman" w:cs="Times New Roman"/>
          <w:sz w:val="28"/>
          <w:szCs w:val="28"/>
        </w:rPr>
        <w:t xml:space="preserve"> Минтруда России от 29.10.2021 </w:t>
      </w:r>
      <w:r w:rsidR="00391E4C" w:rsidRPr="00391E4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5298">
        <w:rPr>
          <w:rFonts w:ascii="Times New Roman" w:eastAsia="Times New Roman" w:hAnsi="Times New Roman" w:cs="Times New Roman"/>
          <w:sz w:val="28"/>
          <w:szCs w:val="28"/>
        </w:rPr>
        <w:t xml:space="preserve"> 771н </w:t>
      </w:r>
      <w:r w:rsidR="00391E4C" w:rsidRPr="00391E4C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Pr="00BD5298">
        <w:rPr>
          <w:rFonts w:ascii="Times New Roman" w:eastAsia="Times New Roman" w:hAnsi="Times New Roman" w:cs="Times New Roman"/>
          <w:sz w:val="28"/>
          <w:szCs w:val="28"/>
        </w:rPr>
        <w:t xml:space="preserve"> Примерн</w:t>
      </w:r>
      <w:r w:rsidR="00391E4C" w:rsidRPr="00391E4C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BD5298">
        <w:rPr>
          <w:rFonts w:ascii="Times New Roman" w:eastAsia="Times New Roman" w:hAnsi="Times New Roman" w:cs="Times New Roman"/>
          <w:sz w:val="28"/>
          <w:szCs w:val="28"/>
        </w:rPr>
        <w:t xml:space="preserve"> переч</w:t>
      </w:r>
      <w:r w:rsidR="00391E4C" w:rsidRPr="00391E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529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91E4C" w:rsidRPr="00391E4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D5298">
        <w:rPr>
          <w:rFonts w:ascii="Times New Roman" w:eastAsia="Times New Roman" w:hAnsi="Times New Roman" w:cs="Times New Roman"/>
          <w:sz w:val="28"/>
          <w:szCs w:val="28"/>
        </w:rPr>
        <w:t xml:space="preserve"> ежегодно реализуемых работодателем мероприятий по улучшению условий и охраны труда, ликвидации или снижению уровней профессиональных рисков либо не</w:t>
      </w:r>
      <w:r w:rsidR="00391E4C" w:rsidRPr="00391E4C">
        <w:rPr>
          <w:rFonts w:ascii="Times New Roman" w:eastAsia="Times New Roman" w:hAnsi="Times New Roman" w:cs="Times New Roman"/>
          <w:sz w:val="28"/>
          <w:szCs w:val="28"/>
        </w:rPr>
        <w:t>допущению повышения их уровней.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5284"/>
      </w:tblGrid>
      <w:tr w:rsidR="00867F97" w:rsidTr="00867F97">
        <w:trPr>
          <w:trHeight w:val="6556"/>
        </w:trPr>
        <w:tc>
          <w:tcPr>
            <w:tcW w:w="4447" w:type="dxa"/>
          </w:tcPr>
          <w:p w:rsidR="00867F97" w:rsidRPr="00F24C7A" w:rsidRDefault="00867F97" w:rsidP="00C65A82">
            <w:pPr>
              <w:autoSpaceDE w:val="0"/>
              <w:autoSpaceDN w:val="0"/>
              <w:adjustRightInd w:val="0"/>
              <w:ind w:right="-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6. </w:t>
            </w:r>
            <w:r w:rsidRPr="00F24C7A">
              <w:rPr>
                <w:rFonts w:ascii="Times New Roman" w:hAnsi="Times New Roman" w:cs="Times New Roman"/>
                <w:sz w:val="28"/>
                <w:szCs w:val="28"/>
              </w:rPr>
              <w:t>Положение о службе охраны труда (или специалиста по охране труда). В нем прописываются цели, задачи, функции, права и обязанности службы (специалиста по охране труда), порядок взаимодействия с другими подразделениями организации, распределяются функциональные обязанности между сотрудниками службы охраны труда.</w:t>
            </w:r>
          </w:p>
          <w:p w:rsidR="00867F97" w:rsidRDefault="00867F97" w:rsidP="00C65A82">
            <w:pPr>
              <w:pStyle w:val="Style38"/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 w:rsidR="00867F97" w:rsidRDefault="00867F97" w:rsidP="00C65A82">
            <w:pPr>
              <w:pStyle w:val="Style38"/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C7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043E2072" wp14:editId="5E6F6D75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-635</wp:posOffset>
                  </wp:positionV>
                  <wp:extent cx="2966085" cy="3923030"/>
                  <wp:effectExtent l="0" t="0" r="5715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085" cy="392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C3744" w:rsidRDefault="00867F97" w:rsidP="00C65A82">
      <w:pPr>
        <w:pStyle w:val="Style38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24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C7A">
        <w:rPr>
          <w:rFonts w:ascii="Times New Roman" w:hAnsi="Times New Roman" w:cs="Times New Roman"/>
          <w:sz w:val="28"/>
          <w:szCs w:val="28"/>
        </w:rPr>
        <w:t>Должностные инс</w:t>
      </w:r>
      <w:r>
        <w:rPr>
          <w:rFonts w:ascii="Times New Roman" w:hAnsi="Times New Roman" w:cs="Times New Roman"/>
          <w:sz w:val="28"/>
          <w:szCs w:val="28"/>
        </w:rPr>
        <w:t>трук</w:t>
      </w:r>
      <w:r w:rsidRPr="00F24C7A">
        <w:rPr>
          <w:rFonts w:ascii="Times New Roman" w:hAnsi="Times New Roman" w:cs="Times New Roman"/>
          <w:sz w:val="28"/>
          <w:szCs w:val="28"/>
        </w:rPr>
        <w:t>ции сотрудников службы охраны труда.</w:t>
      </w:r>
    </w:p>
    <w:p w:rsidR="00867F97" w:rsidRPr="00F24C7A" w:rsidRDefault="00867F97" w:rsidP="00C65A8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F97" w:rsidRPr="0036137F" w:rsidRDefault="00867F97" w:rsidP="00C65A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24C7A">
        <w:rPr>
          <w:rFonts w:ascii="Times New Roman" w:hAnsi="Times New Roman" w:cs="Times New Roman"/>
          <w:sz w:val="28"/>
          <w:szCs w:val="28"/>
        </w:rPr>
        <w:t>. Инструкции по охране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C7A">
        <w:rPr>
          <w:rFonts w:ascii="Times New Roman" w:hAnsi="Times New Roman" w:cs="Times New Roman"/>
          <w:sz w:val="28"/>
          <w:szCs w:val="28"/>
        </w:rPr>
        <w:t xml:space="preserve">Инструкции разрабатываются на основе </w:t>
      </w:r>
      <w:r w:rsidRPr="0036137F">
        <w:rPr>
          <w:rFonts w:ascii="Times New Roman" w:hAnsi="Times New Roman" w:cs="Times New Roman"/>
          <w:sz w:val="28"/>
          <w:szCs w:val="28"/>
        </w:rPr>
        <w:t>межотраслевых или отраслевых типовых инструкций по охране труда (</w:t>
      </w:r>
      <w:hyperlink w:anchor="приложение11" w:history="1">
        <w:r w:rsidRPr="0036137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 xml:space="preserve">Приложение </w:t>
        </w:r>
        <w:r w:rsidR="00AD32B7" w:rsidRPr="0036137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6</w:t>
        </w:r>
      </w:hyperlink>
      <w:r w:rsidRPr="0036137F">
        <w:rPr>
          <w:rFonts w:ascii="Times New Roman" w:hAnsi="Times New Roman" w:cs="Times New Roman"/>
          <w:sz w:val="28"/>
          <w:szCs w:val="28"/>
        </w:rPr>
        <w:t>).</w:t>
      </w:r>
    </w:p>
    <w:p w:rsidR="00867F97" w:rsidRPr="0036137F" w:rsidRDefault="00867F97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37F">
        <w:rPr>
          <w:rFonts w:ascii="Times New Roman" w:hAnsi="Times New Roman" w:cs="Times New Roman"/>
          <w:sz w:val="28"/>
          <w:szCs w:val="28"/>
        </w:rPr>
        <w:t>9. Перечень инструкций по охране труда, действующих в данной организации.</w:t>
      </w:r>
    </w:p>
    <w:p w:rsidR="00867F97" w:rsidRPr="0036137F" w:rsidRDefault="00867F97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37F">
        <w:rPr>
          <w:rFonts w:ascii="Times New Roman" w:hAnsi="Times New Roman" w:cs="Times New Roman"/>
          <w:sz w:val="28"/>
          <w:szCs w:val="28"/>
        </w:rPr>
        <w:t>10. Журналы регистрации инструктажа по охране труда: вводного, инструктажа по охране труда на рабочем месте (первичный, повторный, внеплановый), целевого (</w:t>
      </w:r>
      <w:hyperlink w:anchor="приложение8" w:history="1">
        <w:r w:rsidRPr="0036137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 xml:space="preserve">Приложения </w:t>
        </w:r>
        <w:r w:rsidR="005609AF" w:rsidRPr="0036137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36137F">
        <w:rPr>
          <w:rFonts w:ascii="Times New Roman" w:hAnsi="Times New Roman" w:cs="Times New Roman"/>
          <w:sz w:val="28"/>
          <w:szCs w:val="28"/>
        </w:rPr>
        <w:t xml:space="preserve">, </w:t>
      </w:r>
      <w:hyperlink w:anchor="приложение10" w:history="1">
        <w:r w:rsidRPr="0036137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 xml:space="preserve">Приложение </w:t>
        </w:r>
        <w:r w:rsidR="005609AF" w:rsidRPr="0036137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5</w:t>
        </w:r>
      </w:hyperlink>
      <w:r w:rsidRPr="0036137F">
        <w:rPr>
          <w:rFonts w:ascii="Times New Roman" w:hAnsi="Times New Roman" w:cs="Times New Roman"/>
          <w:sz w:val="28"/>
          <w:szCs w:val="28"/>
        </w:rPr>
        <w:t>).</w:t>
      </w:r>
    </w:p>
    <w:p w:rsidR="00867F97" w:rsidRPr="0036137F" w:rsidRDefault="00867F97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37F">
        <w:rPr>
          <w:rFonts w:ascii="Times New Roman" w:hAnsi="Times New Roman" w:cs="Times New Roman"/>
          <w:sz w:val="28"/>
          <w:szCs w:val="28"/>
        </w:rPr>
        <w:t>11. Журнал регистрации несчастных случаев на производстве (</w:t>
      </w:r>
      <w:hyperlink w:anchor="приложение15" w:history="1">
        <w:r w:rsidRPr="0036137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 xml:space="preserve">Приложение </w:t>
        </w:r>
        <w:r w:rsidR="00AD32B7" w:rsidRPr="0036137F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7</w:t>
        </w:r>
      </w:hyperlink>
      <w:r w:rsidRPr="0036137F">
        <w:rPr>
          <w:rFonts w:ascii="Times New Roman" w:hAnsi="Times New Roman" w:cs="Times New Roman"/>
          <w:sz w:val="28"/>
          <w:szCs w:val="28"/>
        </w:rPr>
        <w:t>).</w:t>
      </w:r>
    </w:p>
    <w:p w:rsidR="00867F97" w:rsidRPr="0036137F" w:rsidRDefault="00867F97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37F">
        <w:rPr>
          <w:rFonts w:ascii="Times New Roman" w:hAnsi="Times New Roman" w:cs="Times New Roman"/>
          <w:sz w:val="28"/>
          <w:szCs w:val="28"/>
        </w:rPr>
        <w:t>12. Положение о порядке рассмотрения и учета микроповреждений (микротравм) и журнале учета микроповреждений (микротравм) работников</w:t>
      </w:r>
      <w:r w:rsidRPr="0036137F">
        <w:rPr>
          <w:sz w:val="28"/>
          <w:szCs w:val="28"/>
        </w:rPr>
        <w:t xml:space="preserve"> </w:t>
      </w:r>
      <w:r w:rsidRPr="0036137F">
        <w:rPr>
          <w:rFonts w:ascii="Times New Roman" w:hAnsi="Times New Roman" w:cs="Times New Roman"/>
          <w:sz w:val="28"/>
          <w:szCs w:val="28"/>
        </w:rPr>
        <w:t>(</w:t>
      </w:r>
      <w:r w:rsidR="00AD32B7" w:rsidRPr="0036137F">
        <w:rPr>
          <w:rStyle w:val="ad"/>
          <w:rFonts w:ascii="Times New Roman" w:hAnsi="Times New Roman" w:cs="Times New Roman"/>
          <w:color w:val="auto"/>
          <w:sz w:val="28"/>
          <w:szCs w:val="28"/>
        </w:rPr>
        <w:t>Приложение 8</w:t>
      </w:r>
      <w:r w:rsidRPr="0036137F">
        <w:rPr>
          <w:rFonts w:ascii="Times New Roman" w:hAnsi="Times New Roman" w:cs="Times New Roman"/>
          <w:sz w:val="28"/>
          <w:szCs w:val="28"/>
        </w:rPr>
        <w:t>).</w:t>
      </w:r>
    </w:p>
    <w:p w:rsidR="00867F97" w:rsidRPr="00F24C7A" w:rsidRDefault="00867F97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24C7A">
        <w:rPr>
          <w:rFonts w:ascii="Times New Roman" w:hAnsi="Times New Roman" w:cs="Times New Roman"/>
          <w:sz w:val="28"/>
          <w:szCs w:val="28"/>
        </w:rPr>
        <w:t>. Список контингентов работников, подлежащих периодическим и (или) предварительным медицинским осмотрам.</w:t>
      </w:r>
    </w:p>
    <w:p w:rsidR="00867F97" w:rsidRPr="00F24C7A" w:rsidRDefault="00867F97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24C7A">
        <w:rPr>
          <w:rFonts w:ascii="Times New Roman" w:hAnsi="Times New Roman" w:cs="Times New Roman"/>
          <w:sz w:val="28"/>
          <w:szCs w:val="28"/>
        </w:rPr>
        <w:t>. Журналы учета и выдачи инструкций по охране труда.</w:t>
      </w:r>
    </w:p>
    <w:p w:rsidR="00867F97" w:rsidRDefault="00867F97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7A">
        <w:rPr>
          <w:rFonts w:ascii="Times New Roman" w:hAnsi="Times New Roman" w:cs="Times New Roman"/>
          <w:sz w:val="28"/>
          <w:szCs w:val="28"/>
        </w:rPr>
        <w:t>Перечень документов может варьироваться в зависимости от специфики деятельности организации.</w:t>
      </w:r>
    </w:p>
    <w:p w:rsidR="00C65A82" w:rsidRDefault="00C65A82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A82" w:rsidRDefault="00C65A82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A82" w:rsidRDefault="00C65A82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A82" w:rsidRPr="00F12DA9" w:rsidRDefault="00C65A82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24E" w:rsidRPr="00BE2369" w:rsidRDefault="0073024E" w:rsidP="00C6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2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Ситуации</w:t>
      </w:r>
    </w:p>
    <w:tbl>
      <w:tblPr>
        <w:tblStyle w:val="a5"/>
        <w:tblW w:w="0" w:type="auto"/>
        <w:shd w:val="clear" w:color="auto" w:fill="FFCC66"/>
        <w:tblLook w:val="04A0" w:firstRow="1" w:lastRow="0" w:firstColumn="1" w:lastColumn="0" w:noHBand="0" w:noVBand="1"/>
      </w:tblPr>
      <w:tblGrid>
        <w:gridCol w:w="2600"/>
        <w:gridCol w:w="7147"/>
      </w:tblGrid>
      <w:tr w:rsidR="0073024E" w:rsidRPr="005E7997" w:rsidTr="00BE2369">
        <w:tc>
          <w:tcPr>
            <w:tcW w:w="2600" w:type="dxa"/>
            <w:shd w:val="clear" w:color="auto" w:fill="F2DBDB" w:themeFill="accent2" w:themeFillTint="33"/>
          </w:tcPr>
          <w:p w:rsidR="0073024E" w:rsidRPr="002A3BFB" w:rsidRDefault="0073024E" w:rsidP="00C65A82">
            <w:pPr>
              <w:pStyle w:val="ae"/>
              <w:spacing w:before="0" w:beforeAutospacing="0" w:after="150" w:afterAutospacing="0"/>
              <w:rPr>
                <w:color w:val="000000" w:themeColor="text1"/>
              </w:rPr>
            </w:pPr>
            <w:r w:rsidRPr="002A3BFB">
              <w:rPr>
                <w:color w:val="222222"/>
              </w:rPr>
              <w:t>Обязан ли работодатель переименовать должность «инженер по охране труда» в «специалист по охране труда»</w:t>
            </w:r>
          </w:p>
        </w:tc>
        <w:tc>
          <w:tcPr>
            <w:tcW w:w="7147" w:type="dxa"/>
            <w:shd w:val="clear" w:color="auto" w:fill="F2DBDB" w:themeFill="accent2" w:themeFillTint="33"/>
          </w:tcPr>
          <w:p w:rsidR="0073024E" w:rsidRPr="002A3BFB" w:rsidRDefault="0073024E" w:rsidP="00C65A82">
            <w:pPr>
              <w:pStyle w:val="ae"/>
              <w:spacing w:before="0" w:beforeAutospacing="0" w:after="0" w:afterAutospacing="0"/>
              <w:jc w:val="both"/>
              <w:rPr>
                <w:color w:val="222222"/>
              </w:rPr>
            </w:pPr>
            <w:r w:rsidRPr="002A3BFB">
              <w:rPr>
                <w:color w:val="222222"/>
              </w:rPr>
              <w:t>Да, обязан.</w:t>
            </w:r>
          </w:p>
          <w:p w:rsidR="0073024E" w:rsidRPr="002A3BFB" w:rsidRDefault="0073024E" w:rsidP="00C65A82">
            <w:pPr>
              <w:pStyle w:val="ae"/>
              <w:spacing w:before="0" w:beforeAutospacing="0" w:after="0" w:afterAutospacing="0"/>
              <w:jc w:val="both"/>
              <w:rPr>
                <w:color w:val="222222"/>
              </w:rPr>
            </w:pPr>
            <w:r w:rsidRPr="002A3BFB">
              <w:rPr>
                <w:color w:val="222222"/>
              </w:rPr>
              <w:t>В </w:t>
            </w:r>
            <w:hyperlink r:id="rId11" w:anchor="/document/99/901807664/" w:tgtFrame="_self" w:history="1">
              <w:r w:rsidRPr="002A3BFB">
                <w:rPr>
                  <w:color w:val="222222"/>
                </w:rPr>
                <w:t>Трудовом кодексе</w:t>
              </w:r>
            </w:hyperlink>
            <w:r w:rsidRPr="002A3BFB">
              <w:rPr>
                <w:color w:val="222222"/>
              </w:rPr>
              <w:t> и иных НПА закреплено название должности «специалист по охране труда». </w:t>
            </w:r>
          </w:p>
          <w:p w:rsidR="0073024E" w:rsidRPr="002A3BFB" w:rsidRDefault="0073024E" w:rsidP="00C65A82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A3BFB">
              <w:rPr>
                <w:color w:val="222222"/>
              </w:rPr>
              <w:t>Кроме того, принять на должность специалиста по охране труда работодатель может только сотрудника с соответствующей подготовкой или опытом работы. Название должности «специалист по охране труда» предусмотрено </w:t>
            </w:r>
            <w:hyperlink r:id="rId12" w:anchor="/document/99/603666664/" w:tgtFrame="_self" w:history="1">
              <w:r w:rsidRPr="002A3BFB">
                <w:rPr>
                  <w:color w:val="222222"/>
                </w:rPr>
                <w:t>профстандартом</w:t>
              </w:r>
            </w:hyperlink>
          </w:p>
        </w:tc>
      </w:tr>
      <w:tr w:rsidR="0073024E" w:rsidRPr="005E7997" w:rsidTr="00BE2369">
        <w:tc>
          <w:tcPr>
            <w:tcW w:w="2600" w:type="dxa"/>
            <w:shd w:val="clear" w:color="auto" w:fill="F2DBDB" w:themeFill="accent2" w:themeFillTint="33"/>
          </w:tcPr>
          <w:p w:rsidR="0073024E" w:rsidRPr="006D2FC0" w:rsidRDefault="0073024E" w:rsidP="00C65A82">
            <w:pPr>
              <w:pStyle w:val="ae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6D2FC0">
              <w:rPr>
                <w:color w:val="222222"/>
              </w:rPr>
              <w:t>Как определить численность службы охраны труда</w:t>
            </w:r>
          </w:p>
        </w:tc>
        <w:tc>
          <w:tcPr>
            <w:tcW w:w="7147" w:type="dxa"/>
            <w:shd w:val="clear" w:color="auto" w:fill="F2DBDB" w:themeFill="accent2" w:themeFillTint="33"/>
          </w:tcPr>
          <w:p w:rsidR="0073024E" w:rsidRPr="006D2FC0" w:rsidRDefault="0073024E" w:rsidP="00C65A82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D2FC0">
              <w:rPr>
                <w:color w:val="222222"/>
              </w:rPr>
              <w:t>Количество сотрудников определяют с учетом характера условий труда, тяжести и опасности производственного процесса, численности работников организации и </w:t>
            </w:r>
            <w:hyperlink r:id="rId13" w:anchor="/document/99/728094912/" w:tgtFrame="_self" w:history="1">
              <w:r w:rsidRPr="006D2FC0">
                <w:rPr>
                  <w:color w:val="222222"/>
                </w:rPr>
                <w:t>Рекомендаций по структуре службы охраны труда в организации и по численности работников службы охраны труда</w:t>
              </w:r>
            </w:hyperlink>
            <w:r w:rsidRPr="006D2FC0">
              <w:rPr>
                <w:color w:val="222222"/>
              </w:rPr>
              <w:t xml:space="preserve">. </w:t>
            </w:r>
          </w:p>
        </w:tc>
      </w:tr>
      <w:tr w:rsidR="0073024E" w:rsidRPr="005E7997" w:rsidTr="00BE2369">
        <w:tc>
          <w:tcPr>
            <w:tcW w:w="2600" w:type="dxa"/>
            <w:shd w:val="clear" w:color="auto" w:fill="F2DBDB" w:themeFill="accent2" w:themeFillTint="33"/>
          </w:tcPr>
          <w:p w:rsidR="0073024E" w:rsidRPr="005E7997" w:rsidRDefault="0073024E" w:rsidP="00C65A82">
            <w:pPr>
              <w:pStyle w:val="ae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D2FC0">
              <w:rPr>
                <w:color w:val="222222"/>
              </w:rPr>
              <w:t>Что грозит, если не ввести должность специалиста по охране труда</w:t>
            </w:r>
          </w:p>
        </w:tc>
        <w:tc>
          <w:tcPr>
            <w:tcW w:w="7147" w:type="dxa"/>
            <w:shd w:val="clear" w:color="auto" w:fill="F2DBDB" w:themeFill="accent2" w:themeFillTint="33"/>
          </w:tcPr>
          <w:p w:rsidR="0073024E" w:rsidRPr="006D2FC0" w:rsidRDefault="0073024E" w:rsidP="00C65A82">
            <w:pPr>
              <w:pStyle w:val="ae"/>
              <w:spacing w:before="0" w:beforeAutospacing="0" w:after="0" w:afterAutospacing="0"/>
              <w:jc w:val="both"/>
              <w:rPr>
                <w:color w:val="222222"/>
              </w:rPr>
            </w:pPr>
            <w:r w:rsidRPr="006D2FC0">
              <w:rPr>
                <w:color w:val="222222"/>
              </w:rPr>
              <w:t>Работодателю грозит ответственность по </w:t>
            </w:r>
            <w:hyperlink r:id="rId14" w:anchor="/document/99/901807667/XA00MHM2OG/" w:tgtFrame="_self" w:history="1">
              <w:r w:rsidRPr="006D2FC0">
                <w:rPr>
                  <w:color w:val="222222"/>
                </w:rPr>
                <w:t>пункту 1</w:t>
              </w:r>
            </w:hyperlink>
            <w:r w:rsidRPr="006D2FC0">
              <w:rPr>
                <w:color w:val="222222"/>
              </w:rPr>
              <w:t> статьи 5.27.1 КоАП, если он не введет должность специалиста по охране труда или не организует службу. </w:t>
            </w:r>
          </w:p>
          <w:p w:rsidR="0073024E" w:rsidRPr="006D2FC0" w:rsidRDefault="0073024E" w:rsidP="00C65A82">
            <w:pPr>
              <w:pStyle w:val="ae"/>
              <w:spacing w:before="0" w:beforeAutospacing="0" w:after="0" w:afterAutospacing="0"/>
              <w:jc w:val="both"/>
              <w:rPr>
                <w:color w:val="222222"/>
              </w:rPr>
            </w:pPr>
            <w:r w:rsidRPr="006D2FC0">
              <w:rPr>
                <w:color w:val="222222"/>
              </w:rPr>
              <w:t>ГИТ может выписать административный штраф:</w:t>
            </w:r>
          </w:p>
          <w:p w:rsidR="0073024E" w:rsidRPr="006D2FC0" w:rsidRDefault="0073024E" w:rsidP="00C65A82">
            <w:pPr>
              <w:pStyle w:val="ae"/>
              <w:spacing w:before="0" w:beforeAutospacing="0" w:after="0" w:afterAutospacing="0"/>
              <w:jc w:val="both"/>
              <w:rPr>
                <w:color w:val="222222"/>
              </w:rPr>
            </w:pPr>
            <w:r w:rsidRPr="006D2FC0">
              <w:rPr>
                <w:color w:val="222222"/>
              </w:rPr>
              <w:t>на должностных лиц – от 2000 до 5000 руб.;</w:t>
            </w:r>
          </w:p>
          <w:p w:rsidR="0073024E" w:rsidRPr="006D2FC0" w:rsidRDefault="0073024E" w:rsidP="00C65A82">
            <w:pPr>
              <w:pStyle w:val="ae"/>
              <w:spacing w:before="0" w:beforeAutospacing="0" w:after="0" w:afterAutospacing="0"/>
              <w:jc w:val="both"/>
              <w:rPr>
                <w:color w:val="222222"/>
              </w:rPr>
            </w:pPr>
            <w:r w:rsidRPr="006D2FC0">
              <w:rPr>
                <w:color w:val="222222"/>
              </w:rPr>
              <w:t>ИП – от 2000 до 5000 руб.;</w:t>
            </w:r>
          </w:p>
          <w:p w:rsidR="0073024E" w:rsidRPr="005E7997" w:rsidRDefault="0073024E" w:rsidP="00C65A82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D2FC0">
              <w:rPr>
                <w:color w:val="222222"/>
              </w:rPr>
              <w:t>юридических лиц – от 50 000 до 80 000 руб.</w:t>
            </w:r>
          </w:p>
        </w:tc>
      </w:tr>
    </w:tbl>
    <w:p w:rsidR="0073024E" w:rsidRDefault="0073024E" w:rsidP="00C65A82">
      <w:pPr>
        <w:pStyle w:val="copyright-info"/>
        <w:spacing w:before="0" w:beforeAutospacing="0" w:after="150" w:afterAutospacing="0"/>
      </w:pPr>
      <w:r>
        <w:rPr>
          <w:rFonts w:ascii="Arial" w:hAnsi="Arial" w:cs="Arial"/>
          <w:color w:val="222222"/>
          <w:sz w:val="21"/>
          <w:szCs w:val="21"/>
        </w:rPr>
        <w:br/>
      </w:r>
    </w:p>
    <w:p w:rsidR="0073024E" w:rsidRDefault="0073024E" w:rsidP="00C65A82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(название организации)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ПРИКАЗ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«____»_________20__г.</w:t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5A5D">
        <w:rPr>
          <w:rFonts w:ascii="Times New Roman" w:hAnsi="Times New Roman" w:cs="Times New Roman"/>
          <w:sz w:val="28"/>
          <w:szCs w:val="28"/>
        </w:rPr>
        <w:t>№_____________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24E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О создании службы охраны труда</w:t>
      </w:r>
    </w:p>
    <w:p w:rsidR="00717E46" w:rsidRPr="004D5A5D" w:rsidRDefault="00717E46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5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Pr="004D5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223</w:t>
      </w:r>
      <w:r w:rsidRPr="004D5A5D">
        <w:rPr>
          <w:rFonts w:ascii="Times New Roman" w:hAnsi="Times New Roman" w:cs="Times New Roman"/>
          <w:sz w:val="28"/>
          <w:szCs w:val="28"/>
        </w:rPr>
        <w:t xml:space="preserve"> Трудового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D5A5D">
        <w:rPr>
          <w:rFonts w:ascii="Times New Roman" w:hAnsi="Times New Roman" w:cs="Times New Roman"/>
          <w:sz w:val="28"/>
          <w:szCs w:val="28"/>
        </w:rPr>
        <w:t xml:space="preserve">, с целью обеспечения соблюдения требований охраны труда и осуществления контроля за их выполнением </w:t>
      </w:r>
      <w:r w:rsidRPr="004D5A5D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73024E" w:rsidRDefault="0073024E" w:rsidP="00C65A82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службу охраны труда</w:t>
      </w:r>
      <w:r w:rsidRPr="004D5A5D">
        <w:rPr>
          <w:rFonts w:ascii="Times New Roman" w:hAnsi="Times New Roman"/>
          <w:sz w:val="28"/>
          <w:szCs w:val="28"/>
        </w:rPr>
        <w:t>.</w:t>
      </w:r>
    </w:p>
    <w:p w:rsidR="0073024E" w:rsidRDefault="0073024E" w:rsidP="00C65A82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Предусмотреть в штатном расписании должности:</w:t>
      </w:r>
    </w:p>
    <w:p w:rsidR="0073024E" w:rsidRDefault="0073024E" w:rsidP="00C65A82">
      <w:pPr>
        <w:pStyle w:val="aa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руководителя службы охраны труда – 1 чел.;</w:t>
      </w:r>
    </w:p>
    <w:p w:rsidR="0073024E" w:rsidRPr="003B14E5" w:rsidRDefault="0073024E" w:rsidP="00C65A82">
      <w:pPr>
        <w:pStyle w:val="aa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специалиста по охране труда – 1 человек.</w:t>
      </w:r>
    </w:p>
    <w:p w:rsidR="0073024E" w:rsidRPr="004D5A5D" w:rsidRDefault="0073024E" w:rsidP="00C65A82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Сотрудникам </w:t>
      </w:r>
      <w:r w:rsidRPr="004D5A5D">
        <w:rPr>
          <w:rFonts w:ascii="Times New Roman" w:hAnsi="Times New Roman"/>
          <w:sz w:val="28"/>
          <w:szCs w:val="28"/>
        </w:rPr>
        <w:t>службы охраны труда организовать работу в соответствии с государственными нормативными требованиями охраны труда.</w:t>
      </w:r>
    </w:p>
    <w:p w:rsidR="0073024E" w:rsidRPr="004D5A5D" w:rsidRDefault="0073024E" w:rsidP="00C65A82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5A5D">
        <w:rPr>
          <w:rFonts w:ascii="Times New Roman" w:hAnsi="Times New Roman"/>
          <w:sz w:val="28"/>
          <w:szCs w:val="28"/>
        </w:rPr>
        <w:t>Контроль за исполнением прик</w:t>
      </w:r>
      <w:r>
        <w:rPr>
          <w:rFonts w:ascii="Times New Roman" w:hAnsi="Times New Roman"/>
          <w:sz w:val="28"/>
          <w:szCs w:val="28"/>
        </w:rPr>
        <w:t>аза оставляю за собой</w:t>
      </w:r>
      <w:r w:rsidRPr="004D5A5D">
        <w:rPr>
          <w:rFonts w:ascii="Times New Roman" w:hAnsi="Times New Roman"/>
          <w:sz w:val="28"/>
          <w:szCs w:val="28"/>
        </w:rPr>
        <w:t>.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Директор</w:t>
      </w:r>
    </w:p>
    <w:p w:rsidR="0073024E" w:rsidRPr="00AB5143" w:rsidRDefault="0073024E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143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73024E" w:rsidRDefault="0073024E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A82" w:rsidRDefault="00C65A82" w:rsidP="00C65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приложение2"/>
      <w:bookmarkEnd w:id="0"/>
    </w:p>
    <w:p w:rsidR="00C65A82" w:rsidRDefault="00C65A82" w:rsidP="00C65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65A82" w:rsidRDefault="00C65A82" w:rsidP="00C65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65A82" w:rsidRDefault="00C65A82" w:rsidP="00C65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D5A5D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2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(название орг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5A5D">
        <w:rPr>
          <w:rFonts w:ascii="Times New Roman" w:hAnsi="Times New Roman" w:cs="Times New Roman"/>
          <w:sz w:val="28"/>
          <w:szCs w:val="28"/>
        </w:rPr>
        <w:t>низации)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ПРИКАЗ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 xml:space="preserve">«____»_________20__г. </w:t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5A5D">
        <w:rPr>
          <w:rFonts w:ascii="Times New Roman" w:hAnsi="Times New Roman" w:cs="Times New Roman"/>
          <w:sz w:val="28"/>
          <w:szCs w:val="28"/>
        </w:rPr>
        <w:t>№_____________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24E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 xml:space="preserve">О введении должности 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специалиста по охране труда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статьей</w:t>
      </w:r>
      <w:r w:rsidRPr="004D5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223 Трудового кодекса Российской Федерации, приказа Министерства труда и социальной защиты Российской Федерации от 22.04.2021 № 274н «Об утверждении профессионального стандарта «Специалист в области охраны труда»,</w:t>
      </w:r>
      <w:r w:rsidRPr="004D5A5D">
        <w:rPr>
          <w:rFonts w:ascii="Times New Roman" w:hAnsi="Times New Roman" w:cs="Times New Roman"/>
          <w:sz w:val="28"/>
          <w:szCs w:val="28"/>
        </w:rPr>
        <w:t xml:space="preserve"> с целью обеспечения соблюдения требований охраны труда и осуществления контроля за их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5D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73024E" w:rsidRPr="008A6F82" w:rsidRDefault="0073024E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F82">
        <w:rPr>
          <w:rFonts w:ascii="Times New Roman" w:hAnsi="Times New Roman" w:cs="Times New Roman"/>
          <w:sz w:val="28"/>
          <w:szCs w:val="28"/>
        </w:rPr>
        <w:t>1. Ввести в штат должность специалиста по охране труда с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8A6F8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3024E" w:rsidRPr="008A6F82" w:rsidRDefault="0073024E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F82">
        <w:rPr>
          <w:rFonts w:ascii="Times New Roman" w:hAnsi="Times New Roman" w:cs="Times New Roman"/>
          <w:sz w:val="28"/>
          <w:szCs w:val="28"/>
        </w:rPr>
        <w:t xml:space="preserve">2. Назначить на должность специалиста по охране труда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8A6F82">
        <w:rPr>
          <w:rFonts w:ascii="Times New Roman" w:hAnsi="Times New Roman" w:cs="Times New Roman"/>
          <w:sz w:val="28"/>
          <w:szCs w:val="28"/>
        </w:rPr>
        <w:t>.</w:t>
      </w:r>
    </w:p>
    <w:p w:rsidR="0073024E" w:rsidRPr="008A6F82" w:rsidRDefault="0073024E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F82">
        <w:rPr>
          <w:rFonts w:ascii="Times New Roman" w:hAnsi="Times New Roman" w:cs="Times New Roman"/>
          <w:sz w:val="28"/>
          <w:szCs w:val="28"/>
        </w:rPr>
        <w:t xml:space="preserve">3. Специалисту по охране труда руководствоваться в работе должностной инструкцией, </w:t>
      </w:r>
      <w:r>
        <w:rPr>
          <w:rFonts w:ascii="Times New Roman" w:hAnsi="Times New Roman" w:cs="Times New Roman"/>
          <w:sz w:val="28"/>
          <w:szCs w:val="28"/>
        </w:rPr>
        <w:t>законодательными и иными нормативно-правовыми актами по охране труда</w:t>
      </w:r>
      <w:r w:rsidRPr="008A6F82">
        <w:rPr>
          <w:rFonts w:ascii="Times New Roman" w:hAnsi="Times New Roman" w:cs="Times New Roman"/>
          <w:sz w:val="28"/>
          <w:szCs w:val="28"/>
        </w:rPr>
        <w:t>.</w:t>
      </w:r>
    </w:p>
    <w:p w:rsidR="0073024E" w:rsidRPr="008A6F82" w:rsidRDefault="0073024E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F82">
        <w:rPr>
          <w:rFonts w:ascii="Times New Roman" w:hAnsi="Times New Roman" w:cs="Times New Roman"/>
          <w:sz w:val="28"/>
          <w:szCs w:val="28"/>
        </w:rPr>
        <w:t>4. Контроль за исполнением приказа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8A6F82">
        <w:rPr>
          <w:rFonts w:ascii="Times New Roman" w:hAnsi="Times New Roman" w:cs="Times New Roman"/>
          <w:sz w:val="28"/>
          <w:szCs w:val="28"/>
        </w:rPr>
        <w:t>.</w:t>
      </w:r>
    </w:p>
    <w:p w:rsidR="0073024E" w:rsidRDefault="0073024E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Директор</w:t>
      </w:r>
    </w:p>
    <w:p w:rsidR="0073024E" w:rsidRDefault="0073024E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143">
        <w:rPr>
          <w:rFonts w:ascii="Times New Roman" w:hAnsi="Times New Roman" w:cs="Times New Roman"/>
          <w:sz w:val="24"/>
          <w:szCs w:val="24"/>
        </w:rPr>
        <w:t>С приказом ознакомлен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024E" w:rsidRDefault="0073024E" w:rsidP="00C65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приложение3"/>
      <w:bookmarkEnd w:id="1"/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D5A5D">
        <w:rPr>
          <w:rFonts w:ascii="Times New Roman" w:hAnsi="Times New Roman" w:cs="Times New Roman"/>
          <w:i/>
          <w:iCs/>
          <w:sz w:val="28"/>
          <w:szCs w:val="28"/>
        </w:rPr>
        <w:t>Приложение 3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(название организации)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ПРИКАЗ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«____»_________20__г.</w:t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5A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5A5D">
        <w:rPr>
          <w:rFonts w:ascii="Times New Roman" w:hAnsi="Times New Roman" w:cs="Times New Roman"/>
          <w:sz w:val="28"/>
          <w:szCs w:val="28"/>
        </w:rPr>
        <w:t>№_____________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О возложении обязанностей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специалиста по охране труда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24E" w:rsidRPr="008A6F82" w:rsidRDefault="0073024E" w:rsidP="00C65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F82"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статьи </w:t>
      </w:r>
      <w:r>
        <w:rPr>
          <w:rFonts w:ascii="Times New Roman" w:hAnsi="Times New Roman" w:cs="Times New Roman"/>
          <w:sz w:val="28"/>
          <w:szCs w:val="28"/>
        </w:rPr>
        <w:t>223</w:t>
      </w:r>
      <w:r w:rsidRPr="008A6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 кодекса</w:t>
      </w:r>
      <w:r w:rsidRPr="008A6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A6F82">
        <w:rPr>
          <w:rFonts w:ascii="Times New Roman" w:hAnsi="Times New Roman" w:cs="Times New Roman"/>
          <w:sz w:val="28"/>
          <w:szCs w:val="28"/>
        </w:rPr>
        <w:t xml:space="preserve">, с целью </w:t>
      </w:r>
      <w:r>
        <w:rPr>
          <w:rFonts w:ascii="Times New Roman" w:hAnsi="Times New Roman" w:cs="Times New Roman"/>
          <w:sz w:val="28"/>
          <w:szCs w:val="28"/>
        </w:rPr>
        <w:t xml:space="preserve">создания единой системы организации работ по охране труда, </w:t>
      </w:r>
      <w:r w:rsidRPr="008A6F82">
        <w:rPr>
          <w:rFonts w:ascii="Times New Roman" w:hAnsi="Times New Roman" w:cs="Times New Roman"/>
          <w:sz w:val="28"/>
          <w:szCs w:val="28"/>
        </w:rPr>
        <w:t xml:space="preserve">обеспечения контроля за соблюдением требований охраны труда </w:t>
      </w:r>
      <w:r w:rsidRPr="008A6F82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Pr="008A6F82">
        <w:rPr>
          <w:rFonts w:ascii="Times New Roman" w:hAnsi="Times New Roman" w:cs="Times New Roman"/>
          <w:sz w:val="28"/>
          <w:szCs w:val="28"/>
        </w:rPr>
        <w:t>:</w:t>
      </w:r>
    </w:p>
    <w:p w:rsidR="0073024E" w:rsidRPr="00F448F3" w:rsidRDefault="0073024E" w:rsidP="00C65A82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8F3">
        <w:rPr>
          <w:rFonts w:ascii="Times New Roman" w:hAnsi="Times New Roman"/>
          <w:sz w:val="28"/>
          <w:szCs w:val="28"/>
        </w:rPr>
        <w:t>Назначить лицом, ответственным за организацию работ по охране труда и за состоянием охраны труда ___________.</w:t>
      </w:r>
    </w:p>
    <w:p w:rsidR="0073024E" w:rsidRDefault="0073024E" w:rsidP="00C65A82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 лицам, ответственным за организацию работ по охране труда руководствоваться Трудовым кодексом Российской Федерации, нормативными правовыми актами, содержащими государственные нормативные требования охраны труда.</w:t>
      </w:r>
    </w:p>
    <w:p w:rsidR="0073024E" w:rsidRDefault="0073024E" w:rsidP="00C65A82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7E2A">
        <w:rPr>
          <w:rFonts w:ascii="Times New Roman" w:hAnsi="Times New Roman"/>
          <w:sz w:val="28"/>
          <w:szCs w:val="28"/>
        </w:rPr>
        <w:t>Возложить на должностных лиц, ответственных за организацию работ по охране труда</w:t>
      </w:r>
      <w:r>
        <w:rPr>
          <w:rFonts w:ascii="Times New Roman" w:hAnsi="Times New Roman"/>
          <w:sz w:val="28"/>
          <w:szCs w:val="28"/>
        </w:rPr>
        <w:t xml:space="preserve"> обязанности</w:t>
      </w:r>
      <w:r w:rsidRPr="00877E2A">
        <w:rPr>
          <w:rFonts w:ascii="Times New Roman" w:hAnsi="Times New Roman"/>
          <w:sz w:val="28"/>
          <w:szCs w:val="28"/>
        </w:rPr>
        <w:t>:</w:t>
      </w:r>
    </w:p>
    <w:p w:rsidR="0073024E" w:rsidRPr="008A6F82" w:rsidRDefault="0073024E" w:rsidP="00C65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Pr="008A6F82">
        <w:rPr>
          <w:rFonts w:ascii="Times New Roman" w:hAnsi="Times New Roman" w:cs="Times New Roman"/>
          <w:sz w:val="28"/>
          <w:szCs w:val="28"/>
        </w:rPr>
        <w:t xml:space="preserve"> организовать работу по обеспечению выполнения работниками требований охраны труда;</w:t>
      </w:r>
    </w:p>
    <w:p w:rsidR="0073024E" w:rsidRPr="008A6F82" w:rsidRDefault="0073024E" w:rsidP="00C65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F82">
        <w:rPr>
          <w:rFonts w:ascii="Times New Roman" w:hAnsi="Times New Roman" w:cs="Times New Roman"/>
          <w:sz w:val="28"/>
          <w:szCs w:val="28"/>
        </w:rPr>
        <w:t>.2. осуществлять контроль за соблюдением работниками законов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F82">
        <w:rPr>
          <w:rFonts w:ascii="Times New Roman" w:hAnsi="Times New Roman" w:cs="Times New Roman"/>
          <w:sz w:val="28"/>
          <w:szCs w:val="28"/>
        </w:rPr>
        <w:t>нормативных правовых актов об охране труда, коллективного договора, соглашения по охране труда, других локальных нормативных правовых актов;</w:t>
      </w:r>
    </w:p>
    <w:p w:rsidR="0073024E" w:rsidRPr="008A6F82" w:rsidRDefault="0073024E" w:rsidP="00C65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F82">
        <w:rPr>
          <w:rFonts w:ascii="Times New Roman" w:hAnsi="Times New Roman" w:cs="Times New Roman"/>
          <w:sz w:val="28"/>
          <w:szCs w:val="28"/>
        </w:rPr>
        <w:t>.3. организовать профилактическую работу по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F82">
        <w:rPr>
          <w:rFonts w:ascii="Times New Roman" w:hAnsi="Times New Roman" w:cs="Times New Roman"/>
          <w:sz w:val="28"/>
          <w:szCs w:val="28"/>
        </w:rPr>
        <w:t>производственного травматизма, профессиональных заболеваний и заболеваний,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F82">
        <w:rPr>
          <w:rFonts w:ascii="Times New Roman" w:hAnsi="Times New Roman" w:cs="Times New Roman"/>
          <w:sz w:val="28"/>
          <w:szCs w:val="28"/>
        </w:rPr>
        <w:t>обусловленных производственными факторами, а также работы по улучшению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F82">
        <w:rPr>
          <w:rFonts w:ascii="Times New Roman" w:hAnsi="Times New Roman" w:cs="Times New Roman"/>
          <w:sz w:val="28"/>
          <w:szCs w:val="28"/>
        </w:rPr>
        <w:t>условий труда;</w:t>
      </w:r>
    </w:p>
    <w:p w:rsidR="0073024E" w:rsidRPr="008A6F82" w:rsidRDefault="0073024E" w:rsidP="00C65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F82">
        <w:rPr>
          <w:rFonts w:ascii="Times New Roman" w:hAnsi="Times New Roman" w:cs="Times New Roman"/>
          <w:sz w:val="28"/>
          <w:szCs w:val="28"/>
        </w:rPr>
        <w:t>.4. информировать и консультировать работников по вопросам охраны труда;</w:t>
      </w:r>
    </w:p>
    <w:p w:rsidR="0073024E" w:rsidRPr="008A6F82" w:rsidRDefault="0073024E" w:rsidP="00C65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F82">
        <w:rPr>
          <w:rFonts w:ascii="Times New Roman" w:hAnsi="Times New Roman" w:cs="Times New Roman"/>
          <w:sz w:val="28"/>
          <w:szCs w:val="28"/>
        </w:rPr>
        <w:t>.5. изучать и распространять передовой опыт по охране труда, осуществлять пропаганду вопросов охраны труда;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6F82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A6F82">
        <w:rPr>
          <w:rFonts w:ascii="Times New Roman" w:hAnsi="Times New Roman" w:cs="Times New Roman"/>
          <w:sz w:val="28"/>
          <w:szCs w:val="28"/>
        </w:rPr>
        <w:t>.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Директор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D5A5D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</w:t>
      </w:r>
      <w:r w:rsidR="005609AF">
        <w:rPr>
          <w:rFonts w:ascii="Times New Roman" w:hAnsi="Times New Roman" w:cs="Times New Roman"/>
          <w:i/>
          <w:iCs/>
          <w:sz w:val="28"/>
          <w:szCs w:val="28"/>
        </w:rPr>
        <w:t>4</w:t>
      </w:r>
    </w:p>
    <w:p w:rsidR="0073024E" w:rsidRPr="00B81547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547">
        <w:rPr>
          <w:rFonts w:ascii="Times New Roman" w:hAnsi="Times New Roman" w:cs="Times New Roman"/>
          <w:b/>
          <w:sz w:val="28"/>
          <w:szCs w:val="28"/>
        </w:rPr>
        <w:t>Обложка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название организации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A5D">
        <w:rPr>
          <w:rFonts w:ascii="Times New Roman" w:hAnsi="Times New Roman" w:cs="Times New Roman"/>
          <w:b/>
          <w:bCs/>
          <w:sz w:val="28"/>
          <w:szCs w:val="28"/>
        </w:rPr>
        <w:t>ЖУРНАЛ РЕГИСТРАЦИИ ВВОДНОГО ИНСТРУКТАЖА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Начат ____________ 20____ г.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Окончен __________ 20____ г.</w:t>
      </w:r>
    </w:p>
    <w:p w:rsidR="0073024E" w:rsidRDefault="0073024E" w:rsidP="00C65A82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8"/>
        </w:rPr>
      </w:pPr>
    </w:p>
    <w:p w:rsidR="0073024E" w:rsidRDefault="0073024E" w:rsidP="00C65A82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ПОСЛЕДУЮЩИЕ СТРАНИЦЫ</w:t>
      </w:r>
    </w:p>
    <w:p w:rsidR="0073024E" w:rsidRDefault="0073024E" w:rsidP="00C65A82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851"/>
        <w:gridCol w:w="1276"/>
        <w:gridCol w:w="2126"/>
        <w:gridCol w:w="1223"/>
        <w:gridCol w:w="1186"/>
        <w:gridCol w:w="1134"/>
      </w:tblGrid>
      <w:tr w:rsidR="0073024E" w:rsidTr="002D70E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Профессия, должность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производственного 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инициалы, 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73024E" w:rsidTr="002D70ED"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 инструктируемого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инструктируемого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подразделения, в которое направляется инструктируемый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инструктирующего</w:t>
            </w:r>
          </w:p>
        </w:tc>
        <w:tc>
          <w:tcPr>
            <w:tcW w:w="11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Инструктирующего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Инструктируемого </w:t>
            </w:r>
          </w:p>
        </w:tc>
      </w:tr>
      <w:tr w:rsidR="0073024E" w:rsidTr="002D70E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3024E" w:rsidTr="002D70E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73024E" w:rsidRDefault="0073024E" w:rsidP="00C65A82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sz w:val="28"/>
        </w:rPr>
      </w:pPr>
    </w:p>
    <w:p w:rsidR="0073024E" w:rsidRPr="008A6F82" w:rsidRDefault="0073024E" w:rsidP="00C65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A6F82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</w:t>
      </w:r>
      <w:r w:rsidR="005609AF">
        <w:rPr>
          <w:rFonts w:ascii="Times New Roman" w:hAnsi="Times New Roman" w:cs="Times New Roman"/>
          <w:i/>
          <w:iCs/>
          <w:sz w:val="28"/>
          <w:szCs w:val="28"/>
        </w:rPr>
        <w:t>5</w:t>
      </w:r>
    </w:p>
    <w:p w:rsidR="0073024E" w:rsidRPr="007E547D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7D">
        <w:rPr>
          <w:rFonts w:ascii="Times New Roman" w:hAnsi="Times New Roman" w:cs="Times New Roman"/>
          <w:b/>
          <w:sz w:val="28"/>
          <w:szCs w:val="28"/>
        </w:rPr>
        <w:t>Обложка</w:t>
      </w:r>
    </w:p>
    <w:p w:rsidR="0073024E" w:rsidRPr="008A6F82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F8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8A6F82">
        <w:rPr>
          <w:rFonts w:ascii="Times New Roman" w:hAnsi="Times New Roman" w:cs="Times New Roman"/>
          <w:sz w:val="28"/>
          <w:szCs w:val="28"/>
        </w:rPr>
        <w:t>_____________________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название организации</w:t>
      </w:r>
    </w:p>
    <w:p w:rsidR="00355B38" w:rsidRDefault="00355B38" w:rsidP="00C65A82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3024E" w:rsidRPr="00E824EB" w:rsidRDefault="0073024E" w:rsidP="00C65A82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824EB">
        <w:rPr>
          <w:rFonts w:ascii="Times New Roman" w:hAnsi="Times New Roman"/>
          <w:b/>
          <w:sz w:val="28"/>
          <w:szCs w:val="28"/>
        </w:rPr>
        <w:t>ЖУРНАЛ</w:t>
      </w:r>
    </w:p>
    <w:p w:rsidR="0073024E" w:rsidRPr="00E824EB" w:rsidRDefault="0073024E" w:rsidP="00C65A82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824EB">
        <w:rPr>
          <w:rFonts w:ascii="Times New Roman" w:hAnsi="Times New Roman"/>
          <w:b/>
          <w:sz w:val="28"/>
          <w:szCs w:val="28"/>
        </w:rPr>
        <w:t>регистрации инструктажа на рабочем месте</w:t>
      </w:r>
    </w:p>
    <w:p w:rsidR="0073024E" w:rsidRPr="00E824EB" w:rsidRDefault="0073024E" w:rsidP="00C65A82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8"/>
          <w:szCs w:val="28"/>
        </w:rPr>
      </w:pPr>
      <w:r w:rsidRPr="00E824EB">
        <w:rPr>
          <w:rFonts w:ascii="Times New Roman" w:hAnsi="Times New Roman"/>
          <w:sz w:val="28"/>
          <w:szCs w:val="28"/>
        </w:rPr>
        <w:t>_____________________________________</w:t>
      </w:r>
    </w:p>
    <w:p w:rsidR="0073024E" w:rsidRPr="00E824EB" w:rsidRDefault="0073024E" w:rsidP="00C65A82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</w:t>
      </w:r>
      <w:r w:rsidRPr="00E824EB">
        <w:rPr>
          <w:rFonts w:ascii="Times New Roman" w:hAnsi="Times New Roman"/>
          <w:sz w:val="28"/>
          <w:szCs w:val="28"/>
        </w:rPr>
        <w:t xml:space="preserve">, служба, </w:t>
      </w:r>
      <w:r>
        <w:rPr>
          <w:rFonts w:ascii="Times New Roman" w:hAnsi="Times New Roman"/>
          <w:sz w:val="28"/>
          <w:szCs w:val="28"/>
        </w:rPr>
        <w:t>отдел</w:t>
      </w:r>
    </w:p>
    <w:p w:rsidR="0073024E" w:rsidRPr="00E824EB" w:rsidRDefault="0073024E" w:rsidP="00C65A82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3024E" w:rsidRPr="00E824EB" w:rsidRDefault="0073024E" w:rsidP="00C65A82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sz w:val="28"/>
          <w:szCs w:val="28"/>
        </w:rPr>
      </w:pPr>
      <w:r w:rsidRPr="00E824E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Начат ________________ 20_</w:t>
      </w:r>
      <w:r w:rsidRPr="00E824EB">
        <w:rPr>
          <w:rFonts w:ascii="Times New Roman" w:hAnsi="Times New Roman"/>
          <w:sz w:val="28"/>
          <w:szCs w:val="28"/>
        </w:rPr>
        <w:t>_ г.</w:t>
      </w:r>
    </w:p>
    <w:p w:rsidR="0073024E" w:rsidRPr="00E824EB" w:rsidRDefault="0073024E" w:rsidP="00C65A82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sz w:val="28"/>
          <w:szCs w:val="28"/>
        </w:rPr>
      </w:pPr>
      <w:r w:rsidRPr="00E824EB">
        <w:rPr>
          <w:rFonts w:ascii="Times New Roman" w:hAnsi="Times New Roman"/>
          <w:sz w:val="28"/>
          <w:szCs w:val="28"/>
        </w:rPr>
        <w:t xml:space="preserve">                                                              Окончен ______________ 20</w:t>
      </w:r>
      <w:r>
        <w:rPr>
          <w:rFonts w:ascii="Times New Roman" w:hAnsi="Times New Roman"/>
          <w:sz w:val="28"/>
          <w:szCs w:val="28"/>
        </w:rPr>
        <w:t>_</w:t>
      </w:r>
      <w:r w:rsidRPr="00E824EB">
        <w:rPr>
          <w:rFonts w:ascii="Times New Roman" w:hAnsi="Times New Roman"/>
          <w:sz w:val="28"/>
          <w:szCs w:val="28"/>
        </w:rPr>
        <w:t>_ г.</w:t>
      </w:r>
    </w:p>
    <w:p w:rsidR="00355B38" w:rsidRDefault="00355B38" w:rsidP="00C65A82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3024E" w:rsidRPr="00E824EB" w:rsidRDefault="0073024E" w:rsidP="00C65A82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824EB">
        <w:rPr>
          <w:rFonts w:ascii="Times New Roman" w:hAnsi="Times New Roman"/>
          <w:b/>
          <w:sz w:val="28"/>
          <w:szCs w:val="28"/>
        </w:rPr>
        <w:t>ПОСЛЕДУЮЩИЕ СТРАНИЦЫ</w:t>
      </w:r>
    </w:p>
    <w:p w:rsidR="0073024E" w:rsidRPr="00E824EB" w:rsidRDefault="0073024E" w:rsidP="00C65A82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8"/>
          <w:szCs w:val="28"/>
        </w:rPr>
      </w:pPr>
    </w:p>
    <w:tbl>
      <w:tblPr>
        <w:tblW w:w="10551" w:type="dxa"/>
        <w:tblInd w:w="-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556"/>
        <w:gridCol w:w="1276"/>
        <w:gridCol w:w="1260"/>
        <w:gridCol w:w="900"/>
        <w:gridCol w:w="1080"/>
        <w:gridCol w:w="694"/>
        <w:gridCol w:w="687"/>
        <w:gridCol w:w="779"/>
        <w:gridCol w:w="894"/>
        <w:gridCol w:w="985"/>
      </w:tblGrid>
      <w:tr w:rsidR="0073024E" w:rsidRPr="00FB1EB5" w:rsidTr="002D70ED">
        <w:tc>
          <w:tcPr>
            <w:tcW w:w="540" w:type="dxa"/>
            <w:vMerge w:val="restart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Дата</w:t>
            </w:r>
          </w:p>
        </w:tc>
        <w:tc>
          <w:tcPr>
            <w:tcW w:w="900" w:type="dxa"/>
            <w:vMerge w:val="restart"/>
            <w:textDirection w:val="btLr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Фамилия,</w:t>
            </w:r>
          </w:p>
          <w:p w:rsidR="0073024E" w:rsidRPr="00FB1EB5" w:rsidRDefault="0073024E" w:rsidP="00C65A82">
            <w:pPr>
              <w:pStyle w:val="A10"/>
              <w:ind w:left="113" w:right="113"/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имя, отчество инструктируемого</w:t>
            </w:r>
          </w:p>
        </w:tc>
        <w:tc>
          <w:tcPr>
            <w:tcW w:w="556" w:type="dxa"/>
            <w:vMerge w:val="restart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 xml:space="preserve">Год </w:t>
            </w:r>
          </w:p>
          <w:p w:rsidR="0073024E" w:rsidRPr="00FB1EB5" w:rsidRDefault="0073024E" w:rsidP="00C65A82">
            <w:pPr>
              <w:pStyle w:val="A10"/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рож-дения</w:t>
            </w:r>
          </w:p>
        </w:tc>
        <w:tc>
          <w:tcPr>
            <w:tcW w:w="1276" w:type="dxa"/>
            <w:vMerge w:val="restart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Профессия,</w:t>
            </w:r>
          </w:p>
          <w:p w:rsidR="0073024E" w:rsidRPr="00FB1EB5" w:rsidRDefault="0073024E" w:rsidP="00C65A82">
            <w:pPr>
              <w:pStyle w:val="A10"/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должность инструктиру-емого</w:t>
            </w:r>
          </w:p>
        </w:tc>
        <w:tc>
          <w:tcPr>
            <w:tcW w:w="1260" w:type="dxa"/>
            <w:vMerge w:val="restart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Вид инструктажа</w:t>
            </w:r>
          </w:p>
          <w:p w:rsidR="0073024E" w:rsidRPr="00FB1EB5" w:rsidRDefault="0073024E" w:rsidP="00C65A82">
            <w:pPr>
              <w:pStyle w:val="A10"/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 xml:space="preserve"> (первичный, на рабочем месте, повторный, внеплановый)</w:t>
            </w:r>
          </w:p>
        </w:tc>
        <w:tc>
          <w:tcPr>
            <w:tcW w:w="900" w:type="dxa"/>
            <w:vMerge w:val="restart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Причина</w:t>
            </w:r>
          </w:p>
          <w:p w:rsidR="0073024E" w:rsidRPr="00FB1EB5" w:rsidRDefault="0073024E" w:rsidP="00C65A82">
            <w:pPr>
              <w:pStyle w:val="A10"/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проведе-ния внепла-нового инструк-тажа</w:t>
            </w:r>
          </w:p>
        </w:tc>
        <w:tc>
          <w:tcPr>
            <w:tcW w:w="1080" w:type="dxa"/>
            <w:vMerge w:val="restart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Фамилия, инициалы,</w:t>
            </w:r>
          </w:p>
          <w:p w:rsidR="0073024E" w:rsidRPr="00FB1EB5" w:rsidRDefault="0073024E" w:rsidP="00C65A82">
            <w:pPr>
              <w:pStyle w:val="A10"/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должность инструктирующего, допускающего</w:t>
            </w:r>
          </w:p>
        </w:tc>
        <w:tc>
          <w:tcPr>
            <w:tcW w:w="1381" w:type="dxa"/>
            <w:gridSpan w:val="2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Подпись</w:t>
            </w:r>
          </w:p>
        </w:tc>
        <w:tc>
          <w:tcPr>
            <w:tcW w:w="2658" w:type="dxa"/>
            <w:gridSpan w:val="3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Стажировка на рабочем месте</w:t>
            </w:r>
          </w:p>
        </w:tc>
      </w:tr>
      <w:tr w:rsidR="0073024E" w:rsidRPr="00FB1EB5" w:rsidTr="002D70ED">
        <w:trPr>
          <w:cantSplit/>
          <w:trHeight w:val="1134"/>
        </w:trPr>
        <w:tc>
          <w:tcPr>
            <w:tcW w:w="540" w:type="dxa"/>
            <w:vMerge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left w:val="nil"/>
            </w:tcBorders>
            <w:textDirection w:val="btLr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Инструктирую</w:t>
            </w:r>
            <w:r>
              <w:rPr>
                <w:rFonts w:ascii="Times New Roman" w:hAnsi="Times New Roman"/>
              </w:rPr>
              <w:t>-</w:t>
            </w:r>
            <w:r w:rsidRPr="00FB1EB5">
              <w:rPr>
                <w:rFonts w:ascii="Times New Roman" w:hAnsi="Times New Roman"/>
              </w:rPr>
              <w:t>щего</w:t>
            </w:r>
          </w:p>
        </w:tc>
        <w:tc>
          <w:tcPr>
            <w:tcW w:w="687" w:type="dxa"/>
            <w:textDirection w:val="btLr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Инструктируе</w:t>
            </w:r>
            <w:r>
              <w:rPr>
                <w:rFonts w:ascii="Times New Roman" w:hAnsi="Times New Roman"/>
              </w:rPr>
              <w:t>-</w:t>
            </w:r>
            <w:r w:rsidRPr="00FB1EB5">
              <w:rPr>
                <w:rFonts w:ascii="Times New Roman" w:hAnsi="Times New Roman"/>
              </w:rPr>
              <w:t>мого</w:t>
            </w:r>
          </w:p>
        </w:tc>
        <w:tc>
          <w:tcPr>
            <w:tcW w:w="779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количество смен (с... по...)</w:t>
            </w:r>
          </w:p>
        </w:tc>
        <w:tc>
          <w:tcPr>
            <w:tcW w:w="894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стажировку прошел (подпись рабочего)</w:t>
            </w:r>
          </w:p>
        </w:tc>
        <w:tc>
          <w:tcPr>
            <w:tcW w:w="985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знания проверил, допуск к работе произвел (подпись, дата)</w:t>
            </w:r>
          </w:p>
        </w:tc>
      </w:tr>
      <w:tr w:rsidR="0073024E" w:rsidRPr="00FB1EB5" w:rsidTr="002D70ED">
        <w:tc>
          <w:tcPr>
            <w:tcW w:w="540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2</w:t>
            </w:r>
          </w:p>
        </w:tc>
        <w:tc>
          <w:tcPr>
            <w:tcW w:w="556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nil"/>
            </w:tcBorders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7</w:t>
            </w:r>
          </w:p>
        </w:tc>
        <w:tc>
          <w:tcPr>
            <w:tcW w:w="694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8</w:t>
            </w:r>
          </w:p>
        </w:tc>
        <w:tc>
          <w:tcPr>
            <w:tcW w:w="687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9</w:t>
            </w:r>
          </w:p>
        </w:tc>
        <w:tc>
          <w:tcPr>
            <w:tcW w:w="779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10</w:t>
            </w:r>
          </w:p>
        </w:tc>
        <w:tc>
          <w:tcPr>
            <w:tcW w:w="894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11</w:t>
            </w:r>
          </w:p>
        </w:tc>
        <w:tc>
          <w:tcPr>
            <w:tcW w:w="985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FB1EB5">
              <w:rPr>
                <w:rFonts w:ascii="Times New Roman" w:hAnsi="Times New Roman"/>
              </w:rPr>
              <w:t>12</w:t>
            </w:r>
          </w:p>
        </w:tc>
      </w:tr>
      <w:tr w:rsidR="0073024E" w:rsidRPr="00FB1EB5" w:rsidTr="002D70ED">
        <w:tc>
          <w:tcPr>
            <w:tcW w:w="540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73024E" w:rsidRPr="00FB1EB5" w:rsidRDefault="0073024E" w:rsidP="00C65A82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73024E" w:rsidRPr="00E824EB" w:rsidRDefault="0073024E" w:rsidP="00C65A82">
      <w:pPr>
        <w:pStyle w:val="A10"/>
        <w:tabs>
          <w:tab w:val="clear" w:pos="9590"/>
        </w:tabs>
        <w:ind w:firstLine="284"/>
        <w:jc w:val="both"/>
        <w:rPr>
          <w:sz w:val="28"/>
          <w:szCs w:val="28"/>
        </w:rPr>
      </w:pP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D5A5D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</w:t>
      </w:r>
      <w:r w:rsidR="005609AF">
        <w:rPr>
          <w:rFonts w:ascii="Times New Roman" w:hAnsi="Times New Roman" w:cs="Times New Roman"/>
          <w:i/>
          <w:iCs/>
          <w:sz w:val="28"/>
          <w:szCs w:val="28"/>
        </w:rPr>
        <w:t>6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(название организация)</w:t>
      </w:r>
    </w:p>
    <w:p w:rsidR="0073024E" w:rsidRPr="004D5A5D" w:rsidRDefault="0073024E" w:rsidP="00C65A8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ПРИКАЗ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«____»_________20__г.</w:t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  <w:t xml:space="preserve"> №_____________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разработке (пересмотре) инструкции 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214 Трудового кодекса Российской Федерации, приказом</w:t>
      </w:r>
      <w:r w:rsidRPr="00076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Российской Федерации </w:t>
      </w:r>
      <w:r w:rsidRPr="00076D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29.10.2021</w:t>
      </w:r>
      <w:r w:rsidRPr="00076D1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772н</w:t>
      </w:r>
      <w:r w:rsidRPr="00076D1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основных требований к порядку разработки и содержанию правил и инструкций по охране труда, разрабатываемых работодателем</w:t>
      </w:r>
      <w:r w:rsidRPr="00076D16">
        <w:rPr>
          <w:rFonts w:ascii="Times New Roman" w:hAnsi="Times New Roman" w:cs="Times New Roman"/>
          <w:sz w:val="28"/>
          <w:szCs w:val="28"/>
        </w:rPr>
        <w:t>»</w:t>
      </w:r>
      <w:r w:rsidRPr="004D5A5D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инструктажей по охране труда </w:t>
      </w:r>
      <w:r w:rsidRPr="000A1AE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3024E" w:rsidRDefault="0073024E" w:rsidP="00C65A82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6D16">
        <w:rPr>
          <w:rFonts w:ascii="Times New Roman" w:hAnsi="Times New Roman"/>
          <w:sz w:val="28"/>
          <w:szCs w:val="28"/>
        </w:rPr>
        <w:t>Утвердить перечень инструкци</w:t>
      </w:r>
      <w:r>
        <w:rPr>
          <w:rFonts w:ascii="Times New Roman" w:hAnsi="Times New Roman"/>
          <w:sz w:val="28"/>
          <w:szCs w:val="28"/>
        </w:rPr>
        <w:t>й</w:t>
      </w:r>
      <w:r w:rsidRPr="00076D16">
        <w:rPr>
          <w:rFonts w:ascii="Times New Roman" w:hAnsi="Times New Roman"/>
          <w:sz w:val="28"/>
          <w:szCs w:val="28"/>
        </w:rPr>
        <w:t xml:space="preserve"> по охране труда действующий в организации</w:t>
      </w:r>
      <w:r>
        <w:rPr>
          <w:rFonts w:ascii="Times New Roman" w:hAnsi="Times New Roman"/>
          <w:sz w:val="28"/>
          <w:szCs w:val="28"/>
        </w:rPr>
        <w:t xml:space="preserve"> согласно  п</w:t>
      </w:r>
      <w:r w:rsidRPr="00076D16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я (далее – Перечень).</w:t>
      </w:r>
    </w:p>
    <w:p w:rsidR="0073024E" w:rsidRDefault="0073024E" w:rsidP="00C65A82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структурных подразделений:</w:t>
      </w:r>
    </w:p>
    <w:p w:rsidR="0073024E" w:rsidRDefault="0073024E" w:rsidP="00C65A82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перечень инструкций по охране труда, действующий в структурном подразделении.</w:t>
      </w:r>
    </w:p>
    <w:p w:rsidR="0073024E" w:rsidRDefault="0073024E" w:rsidP="00C65A82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утвержденным Переч</w:t>
      </w:r>
      <w:r w:rsidR="0036137F">
        <w:rPr>
          <w:rFonts w:ascii="Times New Roman" w:hAnsi="Times New Roman"/>
          <w:sz w:val="28"/>
          <w:szCs w:val="28"/>
        </w:rPr>
        <w:t xml:space="preserve">нем разработать (пересмотреть) </w:t>
      </w:r>
      <w:r>
        <w:rPr>
          <w:rFonts w:ascii="Times New Roman" w:hAnsi="Times New Roman"/>
          <w:sz w:val="28"/>
          <w:szCs w:val="28"/>
        </w:rPr>
        <w:t>инструкции по охране труда (далее – Инструкции), необходимые для конкретного структурного подразделения.</w:t>
      </w:r>
    </w:p>
    <w:p w:rsidR="0073024E" w:rsidRDefault="0073024E" w:rsidP="00C65A82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Согласовать разработанные Инструкции со службой (специалистом) охраны труда, с учетом мнения профсоюзного комитета (либо иного уполномоченного работниками органа) и представить на утверждение.</w:t>
      </w:r>
    </w:p>
    <w:p w:rsidR="0073024E" w:rsidRDefault="0073024E" w:rsidP="00C65A82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Утвержденные инструкции представить в службу (специалисту) по охране труда для регистрации.</w:t>
      </w:r>
    </w:p>
    <w:p w:rsidR="0073024E" w:rsidRPr="00076D16" w:rsidRDefault="0073024E" w:rsidP="00C65A82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Службе (специалисту) по охране труда оказывать методическую помощь руководителям структурных подразделений и осуществлять постоянный контроль за своевременной разработкой (пересмотром) инструкций. </w:t>
      </w:r>
    </w:p>
    <w:p w:rsidR="0073024E" w:rsidRPr="00DB0D48" w:rsidRDefault="0073024E" w:rsidP="00C65A82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48">
        <w:rPr>
          <w:rFonts w:ascii="Times New Roman" w:hAnsi="Times New Roman"/>
          <w:sz w:val="28"/>
          <w:szCs w:val="28"/>
        </w:rPr>
        <w:t xml:space="preserve">Контроль за исполнением приказа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DB0D48">
        <w:rPr>
          <w:rFonts w:ascii="Times New Roman" w:hAnsi="Times New Roman"/>
          <w:sz w:val="28"/>
          <w:szCs w:val="28"/>
        </w:rPr>
        <w:t>.</w:t>
      </w:r>
    </w:p>
    <w:p w:rsidR="0073024E" w:rsidRPr="00DB0D48" w:rsidRDefault="0073024E" w:rsidP="00C65A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B0D48">
        <w:rPr>
          <w:rFonts w:ascii="Times New Roman" w:hAnsi="Times New Roman"/>
          <w:sz w:val="28"/>
          <w:szCs w:val="28"/>
        </w:rPr>
        <w:t>Директор</w:t>
      </w:r>
    </w:p>
    <w:p w:rsidR="0073024E" w:rsidRPr="002A48B4" w:rsidRDefault="0073024E" w:rsidP="00C65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A48B4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</w:t>
      </w:r>
      <w:r w:rsidR="005609AF">
        <w:rPr>
          <w:rFonts w:ascii="Times New Roman" w:hAnsi="Times New Roman" w:cs="Times New Roman"/>
          <w:i/>
          <w:iCs/>
          <w:sz w:val="28"/>
          <w:szCs w:val="28"/>
        </w:rPr>
        <w:t>7</w:t>
      </w:r>
    </w:p>
    <w:p w:rsidR="0073024E" w:rsidRPr="007E547D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7D">
        <w:rPr>
          <w:rFonts w:ascii="Times New Roman" w:hAnsi="Times New Roman" w:cs="Times New Roman"/>
          <w:b/>
          <w:sz w:val="28"/>
          <w:szCs w:val="28"/>
        </w:rPr>
        <w:lastRenderedPageBreak/>
        <w:t>Обложка</w:t>
      </w:r>
    </w:p>
    <w:p w:rsidR="0073024E" w:rsidRPr="008A6F82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F8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8A6F82">
        <w:rPr>
          <w:rFonts w:ascii="Times New Roman" w:hAnsi="Times New Roman" w:cs="Times New Roman"/>
          <w:sz w:val="28"/>
          <w:szCs w:val="28"/>
        </w:rPr>
        <w:t>_____________________</w:t>
      </w:r>
    </w:p>
    <w:p w:rsidR="0073024E" w:rsidRPr="008A6F82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F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именование</w:t>
      </w:r>
      <w:r w:rsidRPr="008A6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73024E" w:rsidRDefault="0073024E" w:rsidP="00C65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3024E" w:rsidRPr="00E824EB" w:rsidRDefault="0073024E" w:rsidP="00C65A82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824EB">
        <w:rPr>
          <w:rFonts w:ascii="Times New Roman" w:hAnsi="Times New Roman"/>
          <w:b/>
          <w:sz w:val="28"/>
          <w:szCs w:val="28"/>
        </w:rPr>
        <w:t>ЖУРНАЛ</w:t>
      </w:r>
    </w:p>
    <w:p w:rsidR="0073024E" w:rsidRDefault="0073024E" w:rsidP="00C65A82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регистрации несчастных случаев на производстве </w:t>
      </w:r>
    </w:p>
    <w:p w:rsidR="0073024E" w:rsidRPr="00E824EB" w:rsidRDefault="0073024E" w:rsidP="00C65A82">
      <w:pPr>
        <w:pStyle w:val="A10"/>
        <w:tabs>
          <w:tab w:val="clear" w:pos="9590"/>
        </w:tabs>
        <w:ind w:firstLine="284"/>
        <w:contextualSpacing/>
        <w:jc w:val="right"/>
        <w:rPr>
          <w:rFonts w:ascii="Times New Roman" w:hAnsi="Times New Roman"/>
          <w:sz w:val="28"/>
          <w:szCs w:val="28"/>
        </w:rPr>
      </w:pPr>
      <w:r w:rsidRPr="00E824EB">
        <w:rPr>
          <w:rFonts w:ascii="Times New Roman" w:hAnsi="Times New Roman"/>
          <w:sz w:val="28"/>
          <w:szCs w:val="28"/>
        </w:rPr>
        <w:t>_____________________________________</w:t>
      </w:r>
    </w:p>
    <w:p w:rsidR="0073024E" w:rsidRPr="00E824EB" w:rsidRDefault="0073024E" w:rsidP="00C65A82">
      <w:pPr>
        <w:pStyle w:val="A10"/>
        <w:tabs>
          <w:tab w:val="clear" w:pos="9590"/>
        </w:tabs>
        <w:ind w:firstLine="284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</w:t>
      </w:r>
      <w:r w:rsidRPr="00E824EB">
        <w:rPr>
          <w:rFonts w:ascii="Times New Roman" w:hAnsi="Times New Roman"/>
          <w:sz w:val="28"/>
          <w:szCs w:val="28"/>
        </w:rPr>
        <w:t xml:space="preserve">, служба, </w:t>
      </w:r>
      <w:r>
        <w:rPr>
          <w:rFonts w:ascii="Times New Roman" w:hAnsi="Times New Roman"/>
          <w:sz w:val="28"/>
          <w:szCs w:val="28"/>
        </w:rPr>
        <w:t>отдел</w:t>
      </w:r>
    </w:p>
    <w:p w:rsidR="0073024E" w:rsidRPr="00E824EB" w:rsidRDefault="0073024E" w:rsidP="00C65A82">
      <w:pPr>
        <w:pStyle w:val="A10"/>
        <w:tabs>
          <w:tab w:val="clear" w:pos="9590"/>
        </w:tabs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E824E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Начат ________________ 20_</w:t>
      </w:r>
      <w:r w:rsidRPr="00E824EB">
        <w:rPr>
          <w:rFonts w:ascii="Times New Roman" w:hAnsi="Times New Roman"/>
          <w:sz w:val="28"/>
          <w:szCs w:val="28"/>
        </w:rPr>
        <w:t>_ г.</w:t>
      </w:r>
    </w:p>
    <w:p w:rsidR="0073024E" w:rsidRPr="00E824EB" w:rsidRDefault="0073024E" w:rsidP="00C65A82">
      <w:pPr>
        <w:pStyle w:val="A10"/>
        <w:tabs>
          <w:tab w:val="clear" w:pos="9590"/>
        </w:tabs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E824EB">
        <w:rPr>
          <w:rFonts w:ascii="Times New Roman" w:hAnsi="Times New Roman"/>
          <w:sz w:val="28"/>
          <w:szCs w:val="28"/>
        </w:rPr>
        <w:t xml:space="preserve">                                                              Окончен ______________ 20</w:t>
      </w:r>
      <w:r>
        <w:rPr>
          <w:rFonts w:ascii="Times New Roman" w:hAnsi="Times New Roman"/>
          <w:sz w:val="28"/>
          <w:szCs w:val="28"/>
        </w:rPr>
        <w:t>_</w:t>
      </w:r>
      <w:r w:rsidRPr="00E824EB">
        <w:rPr>
          <w:rFonts w:ascii="Times New Roman" w:hAnsi="Times New Roman"/>
          <w:sz w:val="28"/>
          <w:szCs w:val="28"/>
        </w:rPr>
        <w:t>_ г.</w:t>
      </w:r>
    </w:p>
    <w:p w:rsidR="0073024E" w:rsidRPr="00E824EB" w:rsidRDefault="0073024E" w:rsidP="00C65A82">
      <w:pPr>
        <w:pStyle w:val="A10"/>
        <w:tabs>
          <w:tab w:val="clear" w:pos="9590"/>
        </w:tabs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73024E" w:rsidRPr="00E824EB" w:rsidRDefault="0073024E" w:rsidP="00C65A82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824EB">
        <w:rPr>
          <w:rFonts w:ascii="Times New Roman" w:hAnsi="Times New Roman"/>
          <w:b/>
          <w:sz w:val="28"/>
          <w:szCs w:val="28"/>
        </w:rPr>
        <w:t>ПОСЛЕДУЮЩИЕ СТРАНИЦЫ</w:t>
      </w:r>
    </w:p>
    <w:p w:rsidR="0073024E" w:rsidRDefault="0073024E" w:rsidP="00C6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055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822"/>
        <w:gridCol w:w="1134"/>
        <w:gridCol w:w="1134"/>
        <w:gridCol w:w="1446"/>
        <w:gridCol w:w="1417"/>
        <w:gridCol w:w="1417"/>
        <w:gridCol w:w="1275"/>
      </w:tblGrid>
      <w:tr w:rsidR="0073024E" w:rsidRPr="004B2C51" w:rsidTr="002D70ED">
        <w:trPr>
          <w:trHeight w:val="480"/>
        </w:trPr>
        <w:tc>
          <w:tcPr>
            <w:tcW w:w="110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C51">
              <w:rPr>
                <w:rFonts w:ascii="Times New Roman" w:hAnsi="Times New Roman"/>
                <w:sz w:val="24"/>
                <w:szCs w:val="24"/>
              </w:rPr>
              <w:t>(наименование организации, фамилия, имя, отчество работодателя - физического лица,  его регистрационные данные)</w:t>
            </w:r>
          </w:p>
        </w:tc>
      </w:tr>
      <w:tr w:rsidR="0073024E" w:rsidRPr="004B2C51" w:rsidTr="002D70ED">
        <w:trPr>
          <w:cantSplit/>
          <w:trHeight w:val="1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4B2C51">
              <w:rPr>
                <w:rFonts w:ascii="Times New Roman" w:hAnsi="Times New Roman"/>
              </w:rPr>
              <w:t xml:space="preserve"> </w:t>
            </w:r>
            <w:r w:rsidRPr="004B2C51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3024E" w:rsidRPr="004B2C51" w:rsidRDefault="0073024E" w:rsidP="00C65A82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Дата и</w:t>
            </w:r>
            <w:r>
              <w:rPr>
                <w:rFonts w:ascii="Times New Roman" w:hAnsi="Times New Roman"/>
              </w:rPr>
              <w:t xml:space="preserve"> </w:t>
            </w:r>
            <w:r w:rsidRPr="004B2C51">
              <w:rPr>
                <w:rFonts w:ascii="Times New Roman" w:hAnsi="Times New Roman"/>
              </w:rPr>
              <w:t xml:space="preserve">время </w:t>
            </w:r>
            <w:r w:rsidRPr="004B2C51">
              <w:rPr>
                <w:rFonts w:ascii="Times New Roman" w:hAnsi="Times New Roman"/>
              </w:rPr>
              <w:br/>
              <w:t xml:space="preserve">несчастного  </w:t>
            </w:r>
            <w:r w:rsidRPr="004B2C51">
              <w:rPr>
                <w:rFonts w:ascii="Times New Roman" w:hAnsi="Times New Roman"/>
              </w:rPr>
              <w:br/>
              <w:t>случая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3024E" w:rsidRPr="004B2C51" w:rsidRDefault="0073024E" w:rsidP="00C65A82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Ф.И.О.</w:t>
            </w:r>
            <w:r>
              <w:rPr>
                <w:rFonts w:ascii="Times New Roman" w:hAnsi="Times New Roman"/>
              </w:rPr>
              <w:t xml:space="preserve"> </w:t>
            </w:r>
            <w:r w:rsidRPr="004B2C51">
              <w:rPr>
                <w:rFonts w:ascii="Times New Roman" w:hAnsi="Times New Roman"/>
              </w:rPr>
              <w:t xml:space="preserve">пострадавшего, год  рождения,  </w:t>
            </w:r>
            <w:r w:rsidRPr="004B2C51">
              <w:rPr>
                <w:rFonts w:ascii="Times New Roman" w:hAnsi="Times New Roman"/>
              </w:rPr>
              <w:br/>
              <w:t xml:space="preserve">общий стаж  </w:t>
            </w:r>
            <w:r w:rsidRPr="004B2C51">
              <w:rPr>
                <w:rFonts w:ascii="Times New Roman" w:hAnsi="Times New Roman"/>
              </w:rPr>
              <w:br/>
              <w:t>работы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3024E" w:rsidRPr="004B2C51" w:rsidRDefault="0073024E" w:rsidP="00C65A82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Профе</w:t>
            </w:r>
            <w:r>
              <w:rPr>
                <w:rFonts w:ascii="Times New Roman" w:hAnsi="Times New Roman"/>
              </w:rPr>
              <w:t xml:space="preserve">ссия    </w:t>
            </w:r>
            <w:r>
              <w:rPr>
                <w:rFonts w:ascii="Times New Roman" w:hAnsi="Times New Roman"/>
              </w:rPr>
              <w:br/>
              <w:t xml:space="preserve">(должность) </w:t>
            </w:r>
            <w:r>
              <w:rPr>
                <w:rFonts w:ascii="Times New Roman" w:hAnsi="Times New Roman"/>
              </w:rPr>
              <w:br/>
              <w:t>пострадав</w:t>
            </w:r>
            <w:r w:rsidRPr="004B2C51">
              <w:rPr>
                <w:rFonts w:ascii="Times New Roman" w:hAnsi="Times New Roman"/>
              </w:rPr>
              <w:t>шего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3024E" w:rsidRPr="004B2C51" w:rsidRDefault="0073024E" w:rsidP="00C65A82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Место, где</w:t>
            </w:r>
            <w:r>
              <w:rPr>
                <w:rFonts w:ascii="Times New Roman" w:hAnsi="Times New Roman"/>
              </w:rPr>
              <w:t xml:space="preserve"> </w:t>
            </w:r>
            <w:r w:rsidRPr="004B2C51">
              <w:rPr>
                <w:rFonts w:ascii="Times New Roman" w:hAnsi="Times New Roman"/>
              </w:rPr>
              <w:t xml:space="preserve">произошел </w:t>
            </w:r>
            <w:r w:rsidRPr="004B2C51">
              <w:rPr>
                <w:rFonts w:ascii="Times New Roman" w:hAnsi="Times New Roman"/>
              </w:rPr>
              <w:br/>
              <w:t>несчастный</w:t>
            </w:r>
            <w:r>
              <w:rPr>
                <w:rFonts w:ascii="Times New Roman" w:hAnsi="Times New Roman"/>
              </w:rPr>
              <w:t xml:space="preserve"> </w:t>
            </w:r>
            <w:r w:rsidRPr="004B2C51">
              <w:rPr>
                <w:rFonts w:ascii="Times New Roman" w:hAnsi="Times New Roman"/>
              </w:rPr>
              <w:t xml:space="preserve">случай    </w:t>
            </w:r>
            <w:r w:rsidRPr="004B2C51">
              <w:rPr>
                <w:rFonts w:ascii="Times New Roman" w:hAnsi="Times New Roman"/>
              </w:rPr>
              <w:br/>
              <w:t xml:space="preserve">(структурное </w:t>
            </w:r>
            <w:r>
              <w:rPr>
                <w:rFonts w:ascii="Times New Roman" w:hAnsi="Times New Roman"/>
              </w:rPr>
              <w:t xml:space="preserve"> </w:t>
            </w:r>
            <w:r w:rsidRPr="004B2C51">
              <w:rPr>
                <w:rFonts w:ascii="Times New Roman" w:hAnsi="Times New Roman"/>
              </w:rPr>
              <w:t>подразделение)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3024E" w:rsidRPr="004B2C51" w:rsidRDefault="0073024E" w:rsidP="00C65A82">
            <w:pPr>
              <w:pStyle w:val="ConsCell"/>
              <w:widowControl/>
              <w:ind w:left="113" w:right="113"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Вид происшествия, приведшего к  несчастному  случаю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3024E" w:rsidRPr="004B2C51" w:rsidRDefault="0073024E" w:rsidP="00C65A82">
            <w:pPr>
              <w:pStyle w:val="ConsCell"/>
              <w:widowControl/>
              <w:ind w:left="-69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B2C51">
              <w:rPr>
                <w:rFonts w:ascii="Times New Roman" w:hAnsi="Times New Roman"/>
              </w:rPr>
              <w:t>Описание</w:t>
            </w:r>
            <w:r>
              <w:rPr>
                <w:rFonts w:ascii="Times New Roman" w:hAnsi="Times New Roman"/>
              </w:rPr>
              <w:t xml:space="preserve"> </w:t>
            </w:r>
            <w:r w:rsidRPr="004B2C51">
              <w:rPr>
                <w:rFonts w:ascii="Times New Roman" w:hAnsi="Times New Roman"/>
              </w:rPr>
              <w:t>обстоятельств,</w:t>
            </w:r>
            <w:r w:rsidRPr="004B2C5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 </w:t>
            </w:r>
            <w:r w:rsidRPr="004B2C51">
              <w:rPr>
                <w:rFonts w:ascii="Times New Roman" w:hAnsi="Times New Roman"/>
              </w:rPr>
              <w:t xml:space="preserve">при которых  произошел несчастный </w:t>
            </w:r>
            <w:r>
              <w:rPr>
                <w:rFonts w:ascii="Times New Roman" w:hAnsi="Times New Roman"/>
              </w:rPr>
              <w:t xml:space="preserve"> </w:t>
            </w:r>
            <w:r w:rsidRPr="004B2C51">
              <w:rPr>
                <w:rFonts w:ascii="Times New Roman" w:hAnsi="Times New Roman"/>
              </w:rPr>
              <w:t>случай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4B2C51">
              <w:rPr>
                <w:rFonts w:ascii="Times New Roman" w:hAnsi="Times New Roman"/>
              </w:rPr>
              <w:t xml:space="preserve"> акта формы   </w:t>
            </w:r>
            <w:r w:rsidRPr="004B2C51">
              <w:rPr>
                <w:rFonts w:ascii="Times New Roman" w:hAnsi="Times New Roman"/>
              </w:rPr>
              <w:br/>
              <w:t xml:space="preserve">Н-1 (Н-1ПС) </w:t>
            </w:r>
            <w:r w:rsidRPr="004B2C51">
              <w:rPr>
                <w:rFonts w:ascii="Times New Roman" w:hAnsi="Times New Roman"/>
              </w:rPr>
              <w:br/>
              <w:t xml:space="preserve">о несчастном </w:t>
            </w:r>
            <w:r w:rsidRPr="004B2C51">
              <w:rPr>
                <w:rFonts w:ascii="Times New Roman" w:hAnsi="Times New Roman"/>
              </w:rPr>
              <w:br/>
              <w:t>случае на</w:t>
            </w:r>
          </w:p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 xml:space="preserve">Производстве и дата его  </w:t>
            </w:r>
            <w:r w:rsidRPr="004B2C51">
              <w:rPr>
                <w:rFonts w:ascii="Times New Roman" w:hAnsi="Times New Roman"/>
              </w:rPr>
              <w:br/>
              <w:t>утверждения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Последствия</w:t>
            </w:r>
            <w:r w:rsidRPr="004B2C51">
              <w:rPr>
                <w:rFonts w:ascii="Times New Roman" w:hAnsi="Times New Roman"/>
              </w:rPr>
              <w:br/>
              <w:t>несчастного случая (количество  дней нетрудоспо</w:t>
            </w:r>
            <w:r>
              <w:rPr>
                <w:rFonts w:ascii="Times New Roman" w:hAnsi="Times New Roman"/>
              </w:rPr>
              <w:t>-</w:t>
            </w:r>
            <w:r w:rsidRPr="004B2C51">
              <w:rPr>
                <w:rFonts w:ascii="Times New Roman" w:hAnsi="Times New Roman"/>
              </w:rPr>
              <w:t xml:space="preserve">собности, инвалидный,  </w:t>
            </w:r>
            <w:r w:rsidRPr="004B2C51">
              <w:rPr>
                <w:rFonts w:ascii="Times New Roman" w:hAnsi="Times New Roman"/>
              </w:rPr>
              <w:br/>
              <w:t>смертельный исход)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Принятые</w:t>
            </w:r>
            <w:r w:rsidRPr="004B2C51">
              <w:rPr>
                <w:rFonts w:ascii="Times New Roman" w:hAnsi="Times New Roman"/>
              </w:rPr>
              <w:br/>
              <w:t xml:space="preserve">меры по </w:t>
            </w:r>
            <w:r w:rsidRPr="004B2C51">
              <w:rPr>
                <w:rFonts w:ascii="Times New Roman" w:hAnsi="Times New Roman"/>
              </w:rPr>
              <w:br/>
              <w:t>устранению причин несчастного</w:t>
            </w:r>
            <w:r w:rsidRPr="004B2C51">
              <w:rPr>
                <w:rFonts w:ascii="Times New Roman" w:hAnsi="Times New Roman"/>
              </w:rPr>
              <w:br/>
              <w:t>случая</w:t>
            </w:r>
          </w:p>
        </w:tc>
      </w:tr>
      <w:tr w:rsidR="0073024E" w:rsidRPr="004B2C51" w:rsidTr="002D70ED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4B2C51">
              <w:rPr>
                <w:rFonts w:ascii="Times New Roman" w:hAnsi="Times New Roman"/>
              </w:rPr>
              <w:t>10</w:t>
            </w:r>
          </w:p>
        </w:tc>
      </w:tr>
      <w:tr w:rsidR="0073024E" w:rsidRPr="004B2C51" w:rsidTr="002D70ED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4E" w:rsidRPr="004B2C51" w:rsidRDefault="0073024E" w:rsidP="00C65A82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:rsidR="0073024E" w:rsidRDefault="0073024E" w:rsidP="00C65A82">
      <w:pPr>
        <w:pStyle w:val="ConsNonformat"/>
        <w:widowControl/>
        <w:rPr>
          <w:rFonts w:ascii="Times New Roman" w:hAnsi="Times New Roman"/>
          <w:sz w:val="28"/>
        </w:rPr>
      </w:pPr>
    </w:p>
    <w:p w:rsidR="0073024E" w:rsidRPr="008D5D70" w:rsidRDefault="0073024E" w:rsidP="00C65A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5D70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5609AF">
        <w:rPr>
          <w:rFonts w:ascii="Times New Roman" w:hAnsi="Times New Roman" w:cs="Times New Roman"/>
          <w:i/>
          <w:sz w:val="28"/>
          <w:szCs w:val="28"/>
        </w:rPr>
        <w:t>8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(название организации)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>ПРИКАЗ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A5D">
        <w:rPr>
          <w:rFonts w:ascii="Times New Roman" w:hAnsi="Times New Roman" w:cs="Times New Roman"/>
          <w:sz w:val="28"/>
          <w:szCs w:val="28"/>
        </w:rPr>
        <w:t xml:space="preserve">«____»_________20__г. </w:t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</w:r>
      <w:r w:rsidRPr="004D5A5D">
        <w:rPr>
          <w:rFonts w:ascii="Times New Roman" w:hAnsi="Times New Roman" w:cs="Times New Roman"/>
          <w:sz w:val="28"/>
          <w:szCs w:val="28"/>
        </w:rPr>
        <w:tab/>
        <w:t>№_____________</w:t>
      </w:r>
    </w:p>
    <w:p w:rsidR="0073024E" w:rsidRPr="004D5A5D" w:rsidRDefault="0073024E" w:rsidP="00C6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4E" w:rsidRDefault="0073024E" w:rsidP="00C6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45C">
        <w:rPr>
          <w:rFonts w:ascii="Times New Roman" w:hAnsi="Times New Roman"/>
          <w:sz w:val="28"/>
          <w:szCs w:val="28"/>
        </w:rPr>
        <w:t xml:space="preserve">Об утверждении </w:t>
      </w:r>
      <w:r w:rsidRPr="00B26E28">
        <w:rPr>
          <w:rFonts w:ascii="Times New Roman" w:hAnsi="Times New Roman"/>
          <w:sz w:val="28"/>
          <w:szCs w:val="28"/>
        </w:rPr>
        <w:t xml:space="preserve">положения о </w:t>
      </w:r>
    </w:p>
    <w:p w:rsidR="0073024E" w:rsidRDefault="0073024E" w:rsidP="00C6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E28">
        <w:rPr>
          <w:rFonts w:ascii="Times New Roman" w:hAnsi="Times New Roman"/>
          <w:sz w:val="28"/>
          <w:szCs w:val="28"/>
        </w:rPr>
        <w:t xml:space="preserve">порядке рассмотрения и учета </w:t>
      </w:r>
    </w:p>
    <w:p w:rsidR="0073024E" w:rsidRDefault="0073024E" w:rsidP="00C6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28">
        <w:rPr>
          <w:rFonts w:ascii="Times New Roman" w:hAnsi="Times New Roman"/>
          <w:sz w:val="28"/>
          <w:szCs w:val="28"/>
        </w:rPr>
        <w:t>микроповреждений (микротравм) работников</w:t>
      </w:r>
    </w:p>
    <w:p w:rsidR="0073024E" w:rsidRDefault="0073024E" w:rsidP="00C65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24E" w:rsidRPr="001A1309" w:rsidRDefault="0073024E" w:rsidP="00C65A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A1309">
        <w:rPr>
          <w:rFonts w:ascii="Times New Roman" w:hAnsi="Times New Roman" w:cs="Times New Roman"/>
          <w:bCs/>
          <w:sz w:val="28"/>
          <w:szCs w:val="28"/>
        </w:rPr>
        <w:t>В соответствии со статьей 226 Трудового кодекса Российской Федерации, в целях предупреждения производственного травматизма и профессиональных заболеваний, приказом Министерства труда и социальной защиты Российской Федерации и Министерства образования Российской Федерации от 15.09.2021 № 632н «Об утверждении рекомендаций по учету микроповреждений (микротравм) работников»:</w:t>
      </w:r>
    </w:p>
    <w:p w:rsidR="0073024E" w:rsidRPr="001A1309" w:rsidRDefault="0073024E" w:rsidP="00C65A8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09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рассмотрения и учета микроповреждений (микротравм) работников </w:t>
      </w:r>
      <w:r w:rsidRPr="001A1309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  <w:r w:rsidRPr="001A1309">
        <w:rPr>
          <w:rFonts w:ascii="Times New Roman" w:hAnsi="Times New Roman" w:cs="Times New Roman"/>
          <w:sz w:val="28"/>
          <w:szCs w:val="28"/>
        </w:rPr>
        <w:t>, согласно приложению к настоящему распоряжению.</w:t>
      </w:r>
    </w:p>
    <w:p w:rsidR="0073024E" w:rsidRPr="001A1309" w:rsidRDefault="0073024E" w:rsidP="00C65A82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09"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</w:t>
      </w:r>
      <w:r w:rsidRPr="001A1309">
        <w:rPr>
          <w:rFonts w:ascii="Times New Roman" w:hAnsi="Times New Roman" w:cs="Times New Roman"/>
          <w:i/>
          <w:sz w:val="28"/>
          <w:szCs w:val="28"/>
        </w:rPr>
        <w:t>(ФИО, должность)</w:t>
      </w:r>
      <w:r w:rsidRPr="001A1309">
        <w:rPr>
          <w:rFonts w:ascii="Times New Roman" w:hAnsi="Times New Roman" w:cs="Times New Roman"/>
          <w:sz w:val="28"/>
          <w:szCs w:val="28"/>
        </w:rPr>
        <w:t xml:space="preserve">, на период его отсутствия </w:t>
      </w:r>
      <w:r w:rsidRPr="001A1309">
        <w:rPr>
          <w:rFonts w:ascii="Times New Roman" w:hAnsi="Times New Roman" w:cs="Times New Roman"/>
          <w:i/>
          <w:sz w:val="28"/>
          <w:szCs w:val="28"/>
        </w:rPr>
        <w:t>(ФИО, должность)</w:t>
      </w:r>
      <w:r w:rsidRPr="001A1309">
        <w:rPr>
          <w:rFonts w:ascii="Times New Roman" w:hAnsi="Times New Roman" w:cs="Times New Roman"/>
          <w:sz w:val="28"/>
          <w:szCs w:val="28"/>
        </w:rPr>
        <w:t xml:space="preserve">, ответственным лицом за рассмотрение и учет микроповреждений (микротравм) работников </w:t>
      </w:r>
      <w:r>
        <w:rPr>
          <w:rFonts w:ascii="Times New Roman" w:hAnsi="Times New Roman" w:cs="Times New Roman"/>
          <w:sz w:val="28"/>
          <w:szCs w:val="28"/>
        </w:rPr>
        <w:t>оргаизации</w:t>
      </w:r>
      <w:r w:rsidRPr="001A1309">
        <w:rPr>
          <w:rFonts w:ascii="Times New Roman" w:hAnsi="Times New Roman" w:cs="Times New Roman"/>
          <w:sz w:val="28"/>
          <w:szCs w:val="28"/>
        </w:rPr>
        <w:t>.</w:t>
      </w:r>
    </w:p>
    <w:p w:rsidR="0073024E" w:rsidRPr="001A1309" w:rsidRDefault="0073024E" w:rsidP="00C65A8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09">
        <w:rPr>
          <w:rFonts w:ascii="Times New Roman" w:hAnsi="Times New Roman" w:cs="Times New Roman"/>
          <w:sz w:val="28"/>
          <w:szCs w:val="28"/>
        </w:rPr>
        <w:t>Ответственному лицу, указанному в пункте 2 настоящего распоряжения обеспечить:</w:t>
      </w:r>
    </w:p>
    <w:p w:rsidR="0073024E" w:rsidRPr="001A1309" w:rsidRDefault="0073024E" w:rsidP="00C65A82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09">
        <w:rPr>
          <w:rFonts w:ascii="Times New Roman" w:hAnsi="Times New Roman" w:cs="Times New Roman"/>
          <w:sz w:val="28"/>
          <w:szCs w:val="28"/>
        </w:rPr>
        <w:t xml:space="preserve">организацию рассмотрения обстоятельств, выявление причин, приведших к возникновению микроповреждений (микротравм) работников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A1309">
        <w:rPr>
          <w:rFonts w:ascii="Times New Roman" w:hAnsi="Times New Roman" w:cs="Times New Roman"/>
          <w:sz w:val="28"/>
          <w:szCs w:val="28"/>
        </w:rPr>
        <w:t>;</w:t>
      </w:r>
    </w:p>
    <w:p w:rsidR="0073024E" w:rsidRPr="001A1309" w:rsidRDefault="0073024E" w:rsidP="00C65A82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09">
        <w:rPr>
          <w:rFonts w:ascii="Times New Roman" w:hAnsi="Times New Roman" w:cs="Times New Roman"/>
          <w:sz w:val="28"/>
          <w:szCs w:val="28"/>
        </w:rPr>
        <w:t>регистрацию произошедших микроповреждений (микротравм) работников в журнале учета микроповреждений (микротравм) работников.</w:t>
      </w:r>
    </w:p>
    <w:p w:rsidR="0073024E" w:rsidRDefault="0073024E" w:rsidP="00C65A8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0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приказа оставляю за собой</w:t>
      </w:r>
      <w:r w:rsidRPr="001A1309">
        <w:rPr>
          <w:rFonts w:ascii="Times New Roman" w:hAnsi="Times New Roman" w:cs="Times New Roman"/>
          <w:sz w:val="28"/>
          <w:szCs w:val="28"/>
        </w:rPr>
        <w:t>.</w:t>
      </w:r>
    </w:p>
    <w:p w:rsidR="008E5414" w:rsidRDefault="0073024E" w:rsidP="00C65A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A82" w:rsidRDefault="00C65A82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38" w:rsidRDefault="00355B38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5414" w:rsidRPr="00355B38" w:rsidRDefault="008E5414" w:rsidP="008E5414">
      <w:pPr>
        <w:shd w:val="clear" w:color="auto" w:fill="F2DBDB" w:themeFill="accent2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5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 Нижневартовского района. Отдел труда. 2024 год.</w:t>
      </w:r>
    </w:p>
    <w:sectPr w:rsidR="008E5414" w:rsidRPr="00355B38" w:rsidSect="00222F40"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D5" w:rsidRDefault="00D60AD5" w:rsidP="007E466F">
      <w:pPr>
        <w:spacing w:after="0" w:line="240" w:lineRule="auto"/>
      </w:pPr>
      <w:r>
        <w:separator/>
      </w:r>
    </w:p>
  </w:endnote>
  <w:endnote w:type="continuationSeparator" w:id="0">
    <w:p w:rsidR="00D60AD5" w:rsidRDefault="00D60AD5" w:rsidP="007E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D5" w:rsidRDefault="00D60AD5" w:rsidP="007E466F">
      <w:pPr>
        <w:spacing w:after="0" w:line="240" w:lineRule="auto"/>
      </w:pPr>
      <w:r>
        <w:separator/>
      </w:r>
    </w:p>
  </w:footnote>
  <w:footnote w:type="continuationSeparator" w:id="0">
    <w:p w:rsidR="00D60AD5" w:rsidRDefault="00D60AD5" w:rsidP="007E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1D6"/>
    <w:multiLevelType w:val="hybridMultilevel"/>
    <w:tmpl w:val="EBBC4122"/>
    <w:lvl w:ilvl="0" w:tplc="BCB870A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D55E1"/>
    <w:multiLevelType w:val="multilevel"/>
    <w:tmpl w:val="0A12BA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DFE77DF"/>
    <w:multiLevelType w:val="hybridMultilevel"/>
    <w:tmpl w:val="0EDED8F2"/>
    <w:lvl w:ilvl="0" w:tplc="18421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680ABB"/>
    <w:multiLevelType w:val="multilevel"/>
    <w:tmpl w:val="98B4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F5C01"/>
    <w:multiLevelType w:val="multilevel"/>
    <w:tmpl w:val="BB1830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D54D2"/>
    <w:multiLevelType w:val="hybridMultilevel"/>
    <w:tmpl w:val="A6BCE8CE"/>
    <w:lvl w:ilvl="0" w:tplc="5A9A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40469"/>
    <w:multiLevelType w:val="multilevel"/>
    <w:tmpl w:val="BDDC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4840DC"/>
    <w:multiLevelType w:val="hybridMultilevel"/>
    <w:tmpl w:val="EDE4E4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1B5D21"/>
    <w:multiLevelType w:val="hybridMultilevel"/>
    <w:tmpl w:val="26FA97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F03C42"/>
    <w:multiLevelType w:val="multilevel"/>
    <w:tmpl w:val="5BA2B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i w:val="0"/>
      </w:rPr>
    </w:lvl>
  </w:abstractNum>
  <w:abstractNum w:abstractNumId="10" w15:restartNumberingAfterBreak="0">
    <w:nsid w:val="49F457BD"/>
    <w:multiLevelType w:val="multilevel"/>
    <w:tmpl w:val="BBA09C52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11" w15:restartNumberingAfterBreak="0">
    <w:nsid w:val="4E473A2D"/>
    <w:multiLevelType w:val="multilevel"/>
    <w:tmpl w:val="0CA0B7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506380"/>
    <w:multiLevelType w:val="hybridMultilevel"/>
    <w:tmpl w:val="AB6AB50C"/>
    <w:lvl w:ilvl="0" w:tplc="7B307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AF1D4D"/>
    <w:multiLevelType w:val="multilevel"/>
    <w:tmpl w:val="46163B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C32997"/>
    <w:multiLevelType w:val="hybridMultilevel"/>
    <w:tmpl w:val="08FAD3D0"/>
    <w:lvl w:ilvl="0" w:tplc="49AA4E5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2B1047"/>
    <w:multiLevelType w:val="multilevel"/>
    <w:tmpl w:val="18FE3D4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16" w15:restartNumberingAfterBreak="0">
    <w:nsid w:val="5DAB2696"/>
    <w:multiLevelType w:val="multilevel"/>
    <w:tmpl w:val="10E448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6311E"/>
    <w:multiLevelType w:val="multilevel"/>
    <w:tmpl w:val="FC1EC2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D8693D"/>
    <w:multiLevelType w:val="multilevel"/>
    <w:tmpl w:val="200823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7E672F"/>
    <w:multiLevelType w:val="hybridMultilevel"/>
    <w:tmpl w:val="46C2138E"/>
    <w:lvl w:ilvl="0" w:tplc="A68CB3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080EEF"/>
    <w:multiLevelType w:val="multilevel"/>
    <w:tmpl w:val="3A147A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6276EB"/>
    <w:multiLevelType w:val="multilevel"/>
    <w:tmpl w:val="D45A06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195DF0"/>
    <w:multiLevelType w:val="multilevel"/>
    <w:tmpl w:val="154688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864558"/>
    <w:multiLevelType w:val="multilevel"/>
    <w:tmpl w:val="EC12EC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B94F2D"/>
    <w:multiLevelType w:val="multilevel"/>
    <w:tmpl w:val="17BAAD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32435"/>
    <w:multiLevelType w:val="multilevel"/>
    <w:tmpl w:val="6350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1A23D0"/>
    <w:multiLevelType w:val="multilevel"/>
    <w:tmpl w:val="2618CD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8B4439"/>
    <w:multiLevelType w:val="multilevel"/>
    <w:tmpl w:val="9B76A056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7"/>
  </w:num>
  <w:num w:numId="4">
    <w:abstractNumId w:val="26"/>
  </w:num>
  <w:num w:numId="5">
    <w:abstractNumId w:val="21"/>
  </w:num>
  <w:num w:numId="6">
    <w:abstractNumId w:val="24"/>
  </w:num>
  <w:num w:numId="7">
    <w:abstractNumId w:val="5"/>
  </w:num>
  <w:num w:numId="8">
    <w:abstractNumId w:val="8"/>
  </w:num>
  <w:num w:numId="9">
    <w:abstractNumId w:val="20"/>
  </w:num>
  <w:num w:numId="10">
    <w:abstractNumId w:val="25"/>
  </w:num>
  <w:num w:numId="11">
    <w:abstractNumId w:val="3"/>
  </w:num>
  <w:num w:numId="12">
    <w:abstractNumId w:val="13"/>
  </w:num>
  <w:num w:numId="13">
    <w:abstractNumId w:val="18"/>
  </w:num>
  <w:num w:numId="14">
    <w:abstractNumId w:val="11"/>
  </w:num>
  <w:num w:numId="15">
    <w:abstractNumId w:val="6"/>
  </w:num>
  <w:num w:numId="16">
    <w:abstractNumId w:val="4"/>
  </w:num>
  <w:num w:numId="17">
    <w:abstractNumId w:val="17"/>
  </w:num>
  <w:num w:numId="18">
    <w:abstractNumId w:val="22"/>
  </w:num>
  <w:num w:numId="19">
    <w:abstractNumId w:val="23"/>
  </w:num>
  <w:num w:numId="20">
    <w:abstractNumId w:val="16"/>
  </w:num>
  <w:num w:numId="21">
    <w:abstractNumId w:val="0"/>
  </w:num>
  <w:num w:numId="22">
    <w:abstractNumId w:val="9"/>
  </w:num>
  <w:num w:numId="23">
    <w:abstractNumId w:val="14"/>
  </w:num>
  <w:num w:numId="24">
    <w:abstractNumId w:val="15"/>
  </w:num>
  <w:num w:numId="25">
    <w:abstractNumId w:val="1"/>
  </w:num>
  <w:num w:numId="26">
    <w:abstractNumId w:val="2"/>
  </w:num>
  <w:num w:numId="27">
    <w:abstractNumId w:val="19"/>
  </w:num>
  <w:num w:numId="28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0B"/>
    <w:rsid w:val="000001EE"/>
    <w:rsid w:val="00002EB7"/>
    <w:rsid w:val="00006F7A"/>
    <w:rsid w:val="00007EFD"/>
    <w:rsid w:val="00013622"/>
    <w:rsid w:val="00031B1C"/>
    <w:rsid w:val="00031B92"/>
    <w:rsid w:val="00034DBC"/>
    <w:rsid w:val="0003786E"/>
    <w:rsid w:val="000446D4"/>
    <w:rsid w:val="00052D3F"/>
    <w:rsid w:val="0006098D"/>
    <w:rsid w:val="00060F36"/>
    <w:rsid w:val="00062C50"/>
    <w:rsid w:val="00063BB9"/>
    <w:rsid w:val="00076D16"/>
    <w:rsid w:val="00081281"/>
    <w:rsid w:val="00085A5C"/>
    <w:rsid w:val="000862F7"/>
    <w:rsid w:val="00086BB8"/>
    <w:rsid w:val="000948FF"/>
    <w:rsid w:val="000950C4"/>
    <w:rsid w:val="0009736A"/>
    <w:rsid w:val="000A1AE6"/>
    <w:rsid w:val="000A3E83"/>
    <w:rsid w:val="000A41DD"/>
    <w:rsid w:val="000A55E5"/>
    <w:rsid w:val="000A57C0"/>
    <w:rsid w:val="000A58E2"/>
    <w:rsid w:val="000A77A4"/>
    <w:rsid w:val="000B23F8"/>
    <w:rsid w:val="000B7A50"/>
    <w:rsid w:val="000C3357"/>
    <w:rsid w:val="000C40D8"/>
    <w:rsid w:val="000C5134"/>
    <w:rsid w:val="000C6501"/>
    <w:rsid w:val="000C667B"/>
    <w:rsid w:val="000D73F7"/>
    <w:rsid w:val="000D7ADF"/>
    <w:rsid w:val="000E3787"/>
    <w:rsid w:val="000E50B9"/>
    <w:rsid w:val="000E5F18"/>
    <w:rsid w:val="00107200"/>
    <w:rsid w:val="00112B05"/>
    <w:rsid w:val="00121364"/>
    <w:rsid w:val="00121878"/>
    <w:rsid w:val="00124098"/>
    <w:rsid w:val="001253A6"/>
    <w:rsid w:val="00130137"/>
    <w:rsid w:val="0013062F"/>
    <w:rsid w:val="00131002"/>
    <w:rsid w:val="001319C5"/>
    <w:rsid w:val="001346B1"/>
    <w:rsid w:val="00134E3D"/>
    <w:rsid w:val="00135269"/>
    <w:rsid w:val="001425C6"/>
    <w:rsid w:val="00146DAB"/>
    <w:rsid w:val="001473C6"/>
    <w:rsid w:val="00152D21"/>
    <w:rsid w:val="00154BA1"/>
    <w:rsid w:val="00156F21"/>
    <w:rsid w:val="00157C96"/>
    <w:rsid w:val="0016780C"/>
    <w:rsid w:val="00171FBF"/>
    <w:rsid w:val="00177FF9"/>
    <w:rsid w:val="001926B5"/>
    <w:rsid w:val="00196D99"/>
    <w:rsid w:val="001A1309"/>
    <w:rsid w:val="001A5F12"/>
    <w:rsid w:val="001A60C7"/>
    <w:rsid w:val="001A64E7"/>
    <w:rsid w:val="001B2548"/>
    <w:rsid w:val="001B570A"/>
    <w:rsid w:val="001D089C"/>
    <w:rsid w:val="001D42CC"/>
    <w:rsid w:val="001D5C33"/>
    <w:rsid w:val="001D68BB"/>
    <w:rsid w:val="001E5207"/>
    <w:rsid w:val="001E674F"/>
    <w:rsid w:val="001E7389"/>
    <w:rsid w:val="001E7FE6"/>
    <w:rsid w:val="001F1E50"/>
    <w:rsid w:val="00201C5E"/>
    <w:rsid w:val="0020421E"/>
    <w:rsid w:val="00204D22"/>
    <w:rsid w:val="00211978"/>
    <w:rsid w:val="002173A6"/>
    <w:rsid w:val="00222F40"/>
    <w:rsid w:val="002311A4"/>
    <w:rsid w:val="00231D7E"/>
    <w:rsid w:val="002338E1"/>
    <w:rsid w:val="0023466D"/>
    <w:rsid w:val="00247980"/>
    <w:rsid w:val="002516FC"/>
    <w:rsid w:val="00262C8A"/>
    <w:rsid w:val="002632D4"/>
    <w:rsid w:val="0026403B"/>
    <w:rsid w:val="0027086E"/>
    <w:rsid w:val="0027146B"/>
    <w:rsid w:val="0027279D"/>
    <w:rsid w:val="00275B1B"/>
    <w:rsid w:val="002830C3"/>
    <w:rsid w:val="002843B1"/>
    <w:rsid w:val="00290773"/>
    <w:rsid w:val="00294D1E"/>
    <w:rsid w:val="002A369B"/>
    <w:rsid w:val="002A3BFB"/>
    <w:rsid w:val="002A45D5"/>
    <w:rsid w:val="002A48B4"/>
    <w:rsid w:val="002B2BF4"/>
    <w:rsid w:val="002C02EF"/>
    <w:rsid w:val="002D20E4"/>
    <w:rsid w:val="002D5738"/>
    <w:rsid w:val="002E032C"/>
    <w:rsid w:val="002E3B32"/>
    <w:rsid w:val="00310D6D"/>
    <w:rsid w:val="00315DEE"/>
    <w:rsid w:val="00316B31"/>
    <w:rsid w:val="00316BAC"/>
    <w:rsid w:val="0032045C"/>
    <w:rsid w:val="00326E84"/>
    <w:rsid w:val="00330936"/>
    <w:rsid w:val="003355E4"/>
    <w:rsid w:val="003408D3"/>
    <w:rsid w:val="00344F16"/>
    <w:rsid w:val="00346945"/>
    <w:rsid w:val="00347D03"/>
    <w:rsid w:val="003524CB"/>
    <w:rsid w:val="00354628"/>
    <w:rsid w:val="00355B38"/>
    <w:rsid w:val="00357CDA"/>
    <w:rsid w:val="0036137F"/>
    <w:rsid w:val="00372ED8"/>
    <w:rsid w:val="0037552B"/>
    <w:rsid w:val="00375936"/>
    <w:rsid w:val="00376905"/>
    <w:rsid w:val="00382BCB"/>
    <w:rsid w:val="00385AA9"/>
    <w:rsid w:val="00391E4C"/>
    <w:rsid w:val="003A41FC"/>
    <w:rsid w:val="003A63F4"/>
    <w:rsid w:val="003A7E1C"/>
    <w:rsid w:val="003B14E5"/>
    <w:rsid w:val="003B1DA4"/>
    <w:rsid w:val="003B3D06"/>
    <w:rsid w:val="003B6436"/>
    <w:rsid w:val="003B66A1"/>
    <w:rsid w:val="003C2371"/>
    <w:rsid w:val="003C37F5"/>
    <w:rsid w:val="003C7476"/>
    <w:rsid w:val="003D0625"/>
    <w:rsid w:val="003E02C3"/>
    <w:rsid w:val="003F5206"/>
    <w:rsid w:val="003F5DFB"/>
    <w:rsid w:val="00400D2B"/>
    <w:rsid w:val="0041017A"/>
    <w:rsid w:val="00410329"/>
    <w:rsid w:val="0041038D"/>
    <w:rsid w:val="00410E0C"/>
    <w:rsid w:val="00411393"/>
    <w:rsid w:val="00411415"/>
    <w:rsid w:val="0041391F"/>
    <w:rsid w:val="004303A2"/>
    <w:rsid w:val="004304BD"/>
    <w:rsid w:val="004337A0"/>
    <w:rsid w:val="00433CBC"/>
    <w:rsid w:val="00437559"/>
    <w:rsid w:val="0044271C"/>
    <w:rsid w:val="00460EA9"/>
    <w:rsid w:val="00465D1C"/>
    <w:rsid w:val="00474A14"/>
    <w:rsid w:val="00481B82"/>
    <w:rsid w:val="0048356F"/>
    <w:rsid w:val="00484672"/>
    <w:rsid w:val="00487DFF"/>
    <w:rsid w:val="00492986"/>
    <w:rsid w:val="004930B5"/>
    <w:rsid w:val="004A2022"/>
    <w:rsid w:val="004B06B8"/>
    <w:rsid w:val="004B0C0C"/>
    <w:rsid w:val="004B2C67"/>
    <w:rsid w:val="004C000D"/>
    <w:rsid w:val="004C1D0A"/>
    <w:rsid w:val="004C2095"/>
    <w:rsid w:val="004D5A5D"/>
    <w:rsid w:val="004E76CD"/>
    <w:rsid w:val="005010EE"/>
    <w:rsid w:val="00501F54"/>
    <w:rsid w:val="00502EB8"/>
    <w:rsid w:val="00516043"/>
    <w:rsid w:val="00522C01"/>
    <w:rsid w:val="00536138"/>
    <w:rsid w:val="0054137E"/>
    <w:rsid w:val="00542EE0"/>
    <w:rsid w:val="00546D9A"/>
    <w:rsid w:val="005609AF"/>
    <w:rsid w:val="0056656E"/>
    <w:rsid w:val="00571EF2"/>
    <w:rsid w:val="00574147"/>
    <w:rsid w:val="005769AF"/>
    <w:rsid w:val="00577FDC"/>
    <w:rsid w:val="005A4ACB"/>
    <w:rsid w:val="005B08F6"/>
    <w:rsid w:val="005B45B2"/>
    <w:rsid w:val="005B614B"/>
    <w:rsid w:val="005B6FD3"/>
    <w:rsid w:val="005D2564"/>
    <w:rsid w:val="005D34DB"/>
    <w:rsid w:val="005E0FE3"/>
    <w:rsid w:val="005E1306"/>
    <w:rsid w:val="005E2F1B"/>
    <w:rsid w:val="005E5D72"/>
    <w:rsid w:val="005E6E79"/>
    <w:rsid w:val="005E7997"/>
    <w:rsid w:val="005E7E33"/>
    <w:rsid w:val="005F21B1"/>
    <w:rsid w:val="00601CD7"/>
    <w:rsid w:val="0060481D"/>
    <w:rsid w:val="00612116"/>
    <w:rsid w:val="00614F9D"/>
    <w:rsid w:val="00615A78"/>
    <w:rsid w:val="00624F04"/>
    <w:rsid w:val="00647CE9"/>
    <w:rsid w:val="00656CC9"/>
    <w:rsid w:val="0066098A"/>
    <w:rsid w:val="00663A3B"/>
    <w:rsid w:val="00665150"/>
    <w:rsid w:val="00665B68"/>
    <w:rsid w:val="00665FBF"/>
    <w:rsid w:val="00670024"/>
    <w:rsid w:val="0067680D"/>
    <w:rsid w:val="00676E31"/>
    <w:rsid w:val="00681CB1"/>
    <w:rsid w:val="006944A2"/>
    <w:rsid w:val="006A102E"/>
    <w:rsid w:val="006B1014"/>
    <w:rsid w:val="006C2087"/>
    <w:rsid w:val="006C62AA"/>
    <w:rsid w:val="006C7B1C"/>
    <w:rsid w:val="006D1740"/>
    <w:rsid w:val="006D2FC0"/>
    <w:rsid w:val="006D51A9"/>
    <w:rsid w:val="006D64F5"/>
    <w:rsid w:val="006D6812"/>
    <w:rsid w:val="006E2460"/>
    <w:rsid w:val="006E39F1"/>
    <w:rsid w:val="006E4CFF"/>
    <w:rsid w:val="006F6833"/>
    <w:rsid w:val="006F704B"/>
    <w:rsid w:val="00701BB4"/>
    <w:rsid w:val="00701EB7"/>
    <w:rsid w:val="007033A0"/>
    <w:rsid w:val="007050E9"/>
    <w:rsid w:val="00705D60"/>
    <w:rsid w:val="007060D8"/>
    <w:rsid w:val="00714F0F"/>
    <w:rsid w:val="00716BF4"/>
    <w:rsid w:val="00717E46"/>
    <w:rsid w:val="00722B22"/>
    <w:rsid w:val="0073024E"/>
    <w:rsid w:val="007307A6"/>
    <w:rsid w:val="0073327E"/>
    <w:rsid w:val="00733989"/>
    <w:rsid w:val="00736F6D"/>
    <w:rsid w:val="00743D15"/>
    <w:rsid w:val="007443DA"/>
    <w:rsid w:val="00750E37"/>
    <w:rsid w:val="00764C87"/>
    <w:rsid w:val="0076720B"/>
    <w:rsid w:val="00772F86"/>
    <w:rsid w:val="00774A31"/>
    <w:rsid w:val="007770F8"/>
    <w:rsid w:val="007868AF"/>
    <w:rsid w:val="0078697A"/>
    <w:rsid w:val="007900E3"/>
    <w:rsid w:val="00794E00"/>
    <w:rsid w:val="007A54CE"/>
    <w:rsid w:val="007A6515"/>
    <w:rsid w:val="007B01E4"/>
    <w:rsid w:val="007B4D33"/>
    <w:rsid w:val="007C0EFE"/>
    <w:rsid w:val="007C14A1"/>
    <w:rsid w:val="007E466F"/>
    <w:rsid w:val="007E7F1C"/>
    <w:rsid w:val="007F1BF5"/>
    <w:rsid w:val="007F7C9E"/>
    <w:rsid w:val="00801567"/>
    <w:rsid w:val="008021C8"/>
    <w:rsid w:val="00803FAC"/>
    <w:rsid w:val="00804E0A"/>
    <w:rsid w:val="0080558B"/>
    <w:rsid w:val="00817293"/>
    <w:rsid w:val="008203D5"/>
    <w:rsid w:val="008230B0"/>
    <w:rsid w:val="00826FFF"/>
    <w:rsid w:val="00831078"/>
    <w:rsid w:val="008336BA"/>
    <w:rsid w:val="00833A2A"/>
    <w:rsid w:val="00835640"/>
    <w:rsid w:val="00844CD1"/>
    <w:rsid w:val="00847E05"/>
    <w:rsid w:val="00854112"/>
    <w:rsid w:val="00861A4F"/>
    <w:rsid w:val="00867F97"/>
    <w:rsid w:val="00871230"/>
    <w:rsid w:val="00871830"/>
    <w:rsid w:val="0087495E"/>
    <w:rsid w:val="00877C16"/>
    <w:rsid w:val="00877E2A"/>
    <w:rsid w:val="0088190D"/>
    <w:rsid w:val="00882EA1"/>
    <w:rsid w:val="008836E9"/>
    <w:rsid w:val="00887FD3"/>
    <w:rsid w:val="00892A08"/>
    <w:rsid w:val="00895C2D"/>
    <w:rsid w:val="00897E64"/>
    <w:rsid w:val="008B0AA8"/>
    <w:rsid w:val="008B2EDA"/>
    <w:rsid w:val="008C2BD0"/>
    <w:rsid w:val="008C3BCD"/>
    <w:rsid w:val="008C42B0"/>
    <w:rsid w:val="008D1140"/>
    <w:rsid w:val="008D16C0"/>
    <w:rsid w:val="008D2A5D"/>
    <w:rsid w:val="008D5D70"/>
    <w:rsid w:val="008E5414"/>
    <w:rsid w:val="008E5F6B"/>
    <w:rsid w:val="008F6420"/>
    <w:rsid w:val="008F75F7"/>
    <w:rsid w:val="00907471"/>
    <w:rsid w:val="00910123"/>
    <w:rsid w:val="00910499"/>
    <w:rsid w:val="00914A56"/>
    <w:rsid w:val="00922EE1"/>
    <w:rsid w:val="00923A11"/>
    <w:rsid w:val="00926315"/>
    <w:rsid w:val="00926734"/>
    <w:rsid w:val="0093586E"/>
    <w:rsid w:val="009402AA"/>
    <w:rsid w:val="00943530"/>
    <w:rsid w:val="00947144"/>
    <w:rsid w:val="009474B2"/>
    <w:rsid w:val="009573D6"/>
    <w:rsid w:val="00963D4B"/>
    <w:rsid w:val="009701EB"/>
    <w:rsid w:val="009711F7"/>
    <w:rsid w:val="00972A56"/>
    <w:rsid w:val="00974866"/>
    <w:rsid w:val="00982437"/>
    <w:rsid w:val="00982CE5"/>
    <w:rsid w:val="0098350A"/>
    <w:rsid w:val="00991164"/>
    <w:rsid w:val="009913CE"/>
    <w:rsid w:val="009931DD"/>
    <w:rsid w:val="0099557A"/>
    <w:rsid w:val="009A4660"/>
    <w:rsid w:val="009B1E73"/>
    <w:rsid w:val="009B711D"/>
    <w:rsid w:val="009B78DC"/>
    <w:rsid w:val="009C24DF"/>
    <w:rsid w:val="009D0FF3"/>
    <w:rsid w:val="009D20BF"/>
    <w:rsid w:val="009D38EC"/>
    <w:rsid w:val="009D3A24"/>
    <w:rsid w:val="009D3BDE"/>
    <w:rsid w:val="009D7F33"/>
    <w:rsid w:val="009E22AB"/>
    <w:rsid w:val="009E27B4"/>
    <w:rsid w:val="009E3CAD"/>
    <w:rsid w:val="009E41CC"/>
    <w:rsid w:val="009F1113"/>
    <w:rsid w:val="009F2305"/>
    <w:rsid w:val="009F42F6"/>
    <w:rsid w:val="00A025D3"/>
    <w:rsid w:val="00A0533C"/>
    <w:rsid w:val="00A11279"/>
    <w:rsid w:val="00A11A10"/>
    <w:rsid w:val="00A149EC"/>
    <w:rsid w:val="00A22E90"/>
    <w:rsid w:val="00A26419"/>
    <w:rsid w:val="00A35093"/>
    <w:rsid w:val="00A37404"/>
    <w:rsid w:val="00A4631B"/>
    <w:rsid w:val="00A54012"/>
    <w:rsid w:val="00A572F2"/>
    <w:rsid w:val="00A601E2"/>
    <w:rsid w:val="00A66A79"/>
    <w:rsid w:val="00A6751B"/>
    <w:rsid w:val="00A70A0A"/>
    <w:rsid w:val="00A71702"/>
    <w:rsid w:val="00A76332"/>
    <w:rsid w:val="00A85EB5"/>
    <w:rsid w:val="00A90B52"/>
    <w:rsid w:val="00A90C2C"/>
    <w:rsid w:val="00A94928"/>
    <w:rsid w:val="00A9567A"/>
    <w:rsid w:val="00A95CC0"/>
    <w:rsid w:val="00AA09FA"/>
    <w:rsid w:val="00AA2699"/>
    <w:rsid w:val="00AB5143"/>
    <w:rsid w:val="00AB5883"/>
    <w:rsid w:val="00AB5FDA"/>
    <w:rsid w:val="00AC0715"/>
    <w:rsid w:val="00AC1A12"/>
    <w:rsid w:val="00AC40D9"/>
    <w:rsid w:val="00AC5F14"/>
    <w:rsid w:val="00AD0015"/>
    <w:rsid w:val="00AD32B7"/>
    <w:rsid w:val="00AE0427"/>
    <w:rsid w:val="00AE19C8"/>
    <w:rsid w:val="00AE6DAD"/>
    <w:rsid w:val="00AF6C05"/>
    <w:rsid w:val="00B01FEC"/>
    <w:rsid w:val="00B02AD9"/>
    <w:rsid w:val="00B03C1A"/>
    <w:rsid w:val="00B054A2"/>
    <w:rsid w:val="00B10C42"/>
    <w:rsid w:val="00B15B44"/>
    <w:rsid w:val="00B21F46"/>
    <w:rsid w:val="00B32C14"/>
    <w:rsid w:val="00B342DE"/>
    <w:rsid w:val="00B348EE"/>
    <w:rsid w:val="00B40DA8"/>
    <w:rsid w:val="00B420E6"/>
    <w:rsid w:val="00B46CCF"/>
    <w:rsid w:val="00B52331"/>
    <w:rsid w:val="00B532D6"/>
    <w:rsid w:val="00B60F5E"/>
    <w:rsid w:val="00B66E66"/>
    <w:rsid w:val="00B7245B"/>
    <w:rsid w:val="00B76C37"/>
    <w:rsid w:val="00B81547"/>
    <w:rsid w:val="00B82F8A"/>
    <w:rsid w:val="00B86B5A"/>
    <w:rsid w:val="00B915D5"/>
    <w:rsid w:val="00BA290C"/>
    <w:rsid w:val="00BA5D85"/>
    <w:rsid w:val="00BA6FD3"/>
    <w:rsid w:val="00BB126D"/>
    <w:rsid w:val="00BB2B3E"/>
    <w:rsid w:val="00BB7E0C"/>
    <w:rsid w:val="00BD5298"/>
    <w:rsid w:val="00BD7010"/>
    <w:rsid w:val="00BE2369"/>
    <w:rsid w:val="00BE4E10"/>
    <w:rsid w:val="00BE705A"/>
    <w:rsid w:val="00BE7122"/>
    <w:rsid w:val="00BF75D1"/>
    <w:rsid w:val="00C03D92"/>
    <w:rsid w:val="00C115A5"/>
    <w:rsid w:val="00C15302"/>
    <w:rsid w:val="00C15B6E"/>
    <w:rsid w:val="00C16D83"/>
    <w:rsid w:val="00C206A6"/>
    <w:rsid w:val="00C37C79"/>
    <w:rsid w:val="00C40883"/>
    <w:rsid w:val="00C415B1"/>
    <w:rsid w:val="00C42AC9"/>
    <w:rsid w:val="00C57AF8"/>
    <w:rsid w:val="00C61C7B"/>
    <w:rsid w:val="00C62D0B"/>
    <w:rsid w:val="00C655F1"/>
    <w:rsid w:val="00C65A82"/>
    <w:rsid w:val="00C66EBA"/>
    <w:rsid w:val="00C713C3"/>
    <w:rsid w:val="00C739A1"/>
    <w:rsid w:val="00C87559"/>
    <w:rsid w:val="00CA4043"/>
    <w:rsid w:val="00CA7EF9"/>
    <w:rsid w:val="00CB40EF"/>
    <w:rsid w:val="00CC0961"/>
    <w:rsid w:val="00CD515F"/>
    <w:rsid w:val="00CD703B"/>
    <w:rsid w:val="00CD7F65"/>
    <w:rsid w:val="00CE16D4"/>
    <w:rsid w:val="00CE1954"/>
    <w:rsid w:val="00CE7415"/>
    <w:rsid w:val="00CE7EC4"/>
    <w:rsid w:val="00CF0DE8"/>
    <w:rsid w:val="00CF3800"/>
    <w:rsid w:val="00CF55B1"/>
    <w:rsid w:val="00CF7FEF"/>
    <w:rsid w:val="00D00E56"/>
    <w:rsid w:val="00D01249"/>
    <w:rsid w:val="00D059F7"/>
    <w:rsid w:val="00D05D5C"/>
    <w:rsid w:val="00D10C70"/>
    <w:rsid w:val="00D1204F"/>
    <w:rsid w:val="00D238D8"/>
    <w:rsid w:val="00D27032"/>
    <w:rsid w:val="00D33CB2"/>
    <w:rsid w:val="00D36323"/>
    <w:rsid w:val="00D41D64"/>
    <w:rsid w:val="00D433F7"/>
    <w:rsid w:val="00D441DF"/>
    <w:rsid w:val="00D5103E"/>
    <w:rsid w:val="00D57C11"/>
    <w:rsid w:val="00D60AD5"/>
    <w:rsid w:val="00D60E1C"/>
    <w:rsid w:val="00D61BD4"/>
    <w:rsid w:val="00D64857"/>
    <w:rsid w:val="00D7647D"/>
    <w:rsid w:val="00D9768E"/>
    <w:rsid w:val="00DB0D48"/>
    <w:rsid w:val="00DB1F8C"/>
    <w:rsid w:val="00DB7CF7"/>
    <w:rsid w:val="00DC3744"/>
    <w:rsid w:val="00DD086D"/>
    <w:rsid w:val="00DD1188"/>
    <w:rsid w:val="00DD1CD9"/>
    <w:rsid w:val="00DE0D59"/>
    <w:rsid w:val="00DE171B"/>
    <w:rsid w:val="00DE1A5B"/>
    <w:rsid w:val="00DE6AF9"/>
    <w:rsid w:val="00DE7141"/>
    <w:rsid w:val="00DF1472"/>
    <w:rsid w:val="00DF2371"/>
    <w:rsid w:val="00E064D3"/>
    <w:rsid w:val="00E07165"/>
    <w:rsid w:val="00E103A2"/>
    <w:rsid w:val="00E129B1"/>
    <w:rsid w:val="00E12D08"/>
    <w:rsid w:val="00E16069"/>
    <w:rsid w:val="00E17EE9"/>
    <w:rsid w:val="00E2746F"/>
    <w:rsid w:val="00E27FAD"/>
    <w:rsid w:val="00E34C02"/>
    <w:rsid w:val="00E36C9B"/>
    <w:rsid w:val="00E41E7D"/>
    <w:rsid w:val="00E422E9"/>
    <w:rsid w:val="00E4458E"/>
    <w:rsid w:val="00E4606C"/>
    <w:rsid w:val="00E466D4"/>
    <w:rsid w:val="00E55593"/>
    <w:rsid w:val="00E61B06"/>
    <w:rsid w:val="00E661D1"/>
    <w:rsid w:val="00E66F09"/>
    <w:rsid w:val="00E74AA7"/>
    <w:rsid w:val="00E869B4"/>
    <w:rsid w:val="00E90410"/>
    <w:rsid w:val="00E90697"/>
    <w:rsid w:val="00E94FA5"/>
    <w:rsid w:val="00EA4407"/>
    <w:rsid w:val="00EA6AF0"/>
    <w:rsid w:val="00EB750A"/>
    <w:rsid w:val="00EC6CD8"/>
    <w:rsid w:val="00EC7293"/>
    <w:rsid w:val="00ED231F"/>
    <w:rsid w:val="00ED6F1A"/>
    <w:rsid w:val="00ED73E0"/>
    <w:rsid w:val="00EF0103"/>
    <w:rsid w:val="00EF0E97"/>
    <w:rsid w:val="00EF122C"/>
    <w:rsid w:val="00F033A7"/>
    <w:rsid w:val="00F03D3B"/>
    <w:rsid w:val="00F05CDD"/>
    <w:rsid w:val="00F103F1"/>
    <w:rsid w:val="00F11275"/>
    <w:rsid w:val="00F12DA9"/>
    <w:rsid w:val="00F12E4A"/>
    <w:rsid w:val="00F135CB"/>
    <w:rsid w:val="00F13A69"/>
    <w:rsid w:val="00F20D56"/>
    <w:rsid w:val="00F2220E"/>
    <w:rsid w:val="00F228FC"/>
    <w:rsid w:val="00F24C7A"/>
    <w:rsid w:val="00F276A9"/>
    <w:rsid w:val="00F30C20"/>
    <w:rsid w:val="00F322C5"/>
    <w:rsid w:val="00F33E7F"/>
    <w:rsid w:val="00F40AB5"/>
    <w:rsid w:val="00F42A45"/>
    <w:rsid w:val="00F448F3"/>
    <w:rsid w:val="00F45108"/>
    <w:rsid w:val="00F4627A"/>
    <w:rsid w:val="00F54F76"/>
    <w:rsid w:val="00F5590F"/>
    <w:rsid w:val="00F62F7C"/>
    <w:rsid w:val="00F661C1"/>
    <w:rsid w:val="00F66634"/>
    <w:rsid w:val="00F75164"/>
    <w:rsid w:val="00F76475"/>
    <w:rsid w:val="00F80CEC"/>
    <w:rsid w:val="00F816D8"/>
    <w:rsid w:val="00F83096"/>
    <w:rsid w:val="00F91DF9"/>
    <w:rsid w:val="00F92D8D"/>
    <w:rsid w:val="00F937FD"/>
    <w:rsid w:val="00F940E3"/>
    <w:rsid w:val="00F96BB5"/>
    <w:rsid w:val="00FA15F3"/>
    <w:rsid w:val="00FB245F"/>
    <w:rsid w:val="00FB32ED"/>
    <w:rsid w:val="00FD1374"/>
    <w:rsid w:val="00FD5960"/>
    <w:rsid w:val="00FE0956"/>
    <w:rsid w:val="00FF2374"/>
    <w:rsid w:val="00FF712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657820-B4EC-4C1F-A2D0-F673CD3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0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4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66F"/>
  </w:style>
  <w:style w:type="paragraph" w:styleId="a8">
    <w:name w:val="footer"/>
    <w:basedOn w:val="a"/>
    <w:link w:val="a9"/>
    <w:uiPriority w:val="99"/>
    <w:unhideWhenUsed/>
    <w:rsid w:val="007E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66F"/>
  </w:style>
  <w:style w:type="paragraph" w:styleId="aa">
    <w:name w:val="List Paragraph"/>
    <w:basedOn w:val="a"/>
    <w:uiPriority w:val="34"/>
    <w:qFormat/>
    <w:rsid w:val="00772F86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F12D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2D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10">
    <w:name w:val="A1"/>
    <w:basedOn w:val="a"/>
    <w:rsid w:val="00B815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3D062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D06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3D062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62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Heading">
    <w:name w:val="Heading"/>
    <w:uiPriority w:val="99"/>
    <w:rsid w:val="00EA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d">
    <w:name w:val="Hyperlink"/>
    <w:basedOn w:val="a0"/>
    <w:uiPriority w:val="99"/>
    <w:unhideWhenUsed/>
    <w:rsid w:val="008836E9"/>
    <w:rPr>
      <w:color w:val="0000FF"/>
      <w:u w:val="single"/>
    </w:rPr>
  </w:style>
  <w:style w:type="paragraph" w:customStyle="1" w:styleId="copyright-info">
    <w:name w:val="copyright-info"/>
    <w:basedOn w:val="a"/>
    <w:rsid w:val="0094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89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0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basedOn w:val="a0"/>
    <w:uiPriority w:val="22"/>
    <w:qFormat/>
    <w:rsid w:val="000C40D8"/>
    <w:rPr>
      <w:b/>
      <w:bCs/>
    </w:rPr>
  </w:style>
  <w:style w:type="paragraph" w:customStyle="1" w:styleId="incut-v4title">
    <w:name w:val="incut-v4__title"/>
    <w:basedOn w:val="a"/>
    <w:rsid w:val="008F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4B06B8"/>
    <w:rPr>
      <w:color w:val="800080" w:themeColor="followedHyperlink"/>
      <w:u w:val="single"/>
    </w:rPr>
  </w:style>
  <w:style w:type="character" w:customStyle="1" w:styleId="fill">
    <w:name w:val="fill"/>
    <w:basedOn w:val="a0"/>
    <w:rsid w:val="0078697A"/>
  </w:style>
  <w:style w:type="paragraph" w:customStyle="1" w:styleId="Style33">
    <w:name w:val="Style33"/>
    <w:basedOn w:val="a"/>
    <w:uiPriority w:val="99"/>
    <w:rsid w:val="003E02C3"/>
    <w:pPr>
      <w:widowControl w:val="0"/>
      <w:autoSpaceDE w:val="0"/>
      <w:autoSpaceDN w:val="0"/>
      <w:adjustRightInd w:val="0"/>
      <w:spacing w:after="0" w:line="262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00">
    <w:name w:val="Font Style100"/>
    <w:basedOn w:val="a0"/>
    <w:uiPriority w:val="99"/>
    <w:rsid w:val="003E02C3"/>
    <w:rPr>
      <w:rFonts w:ascii="Times New Roman" w:hAnsi="Times New Roman" w:cs="Times New Roman"/>
      <w:sz w:val="22"/>
      <w:szCs w:val="22"/>
    </w:rPr>
  </w:style>
  <w:style w:type="character" w:customStyle="1" w:styleId="FontStyle91">
    <w:name w:val="Font Style91"/>
    <w:basedOn w:val="a0"/>
    <w:uiPriority w:val="99"/>
    <w:rsid w:val="00BD529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a"/>
    <w:uiPriority w:val="99"/>
    <w:rsid w:val="00BD5298"/>
    <w:pPr>
      <w:widowControl w:val="0"/>
      <w:autoSpaceDE w:val="0"/>
      <w:autoSpaceDN w:val="0"/>
      <w:adjustRightInd w:val="0"/>
      <w:spacing w:after="0" w:line="272" w:lineRule="exact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14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664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1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4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2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7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1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otrud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trud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05CB-AF28-495D-9167-42BB6632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10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</dc:creator>
  <cp:lastModifiedBy>Токмакова Оксана Николаевна</cp:lastModifiedBy>
  <cp:revision>235</cp:revision>
  <cp:lastPrinted>2023-03-17T06:37:00Z</cp:lastPrinted>
  <dcterms:created xsi:type="dcterms:W3CDTF">2023-02-16T09:51:00Z</dcterms:created>
  <dcterms:modified xsi:type="dcterms:W3CDTF">2024-04-26T07:51:00Z</dcterms:modified>
</cp:coreProperties>
</file>